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80" w:rsidRPr="00D82FDD" w:rsidRDefault="00207007" w:rsidP="00263275">
      <w:pPr>
        <w:spacing w:line="360" w:lineRule="auto"/>
        <w:jc w:val="center"/>
        <w:rPr>
          <w:rFonts w:ascii="黑体" w:eastAsia="黑体" w:hAnsi="黑体"/>
          <w:sz w:val="36"/>
          <w:szCs w:val="36"/>
        </w:rPr>
      </w:pPr>
      <w:r w:rsidRPr="00D82FDD">
        <w:rPr>
          <w:rFonts w:ascii="黑体" w:eastAsia="黑体" w:hAnsi="黑体" w:hint="eastAsia"/>
          <w:sz w:val="36"/>
          <w:szCs w:val="36"/>
        </w:rPr>
        <w:t>浙江万里学院专业建设骨干研</w:t>
      </w:r>
      <w:r w:rsidR="0000305D" w:rsidRPr="00D82FDD">
        <w:rPr>
          <w:rFonts w:ascii="黑体" w:eastAsia="黑体" w:hAnsi="黑体" w:hint="eastAsia"/>
          <w:sz w:val="36"/>
          <w:szCs w:val="36"/>
        </w:rPr>
        <w:t>修</w:t>
      </w:r>
      <w:r w:rsidRPr="00D82FDD">
        <w:rPr>
          <w:rFonts w:ascii="黑体" w:eastAsia="黑体" w:hAnsi="黑体" w:hint="eastAsia"/>
          <w:sz w:val="36"/>
          <w:szCs w:val="36"/>
        </w:rPr>
        <w:t>班实施方案</w:t>
      </w:r>
    </w:p>
    <w:p w:rsidR="00D67480" w:rsidRPr="00263275" w:rsidRDefault="00D67480" w:rsidP="00263275">
      <w:pPr>
        <w:spacing w:line="360" w:lineRule="auto"/>
        <w:rPr>
          <w:sz w:val="28"/>
          <w:szCs w:val="28"/>
        </w:rPr>
      </w:pPr>
    </w:p>
    <w:p w:rsidR="00C60034" w:rsidRPr="00D82FDD" w:rsidRDefault="00207007" w:rsidP="00263275">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专业建设是体现学校办学水平和办学特色的重要标志，高水平专业带头人队伍是保障专业建设水平提高和特色形成的关键。为进一步加强我校各专业负责人综合素养和专业建设能力，推动学校各专业人才培养方案改革，强化产教融合、</w:t>
      </w:r>
      <w:proofErr w:type="gramStart"/>
      <w:r w:rsidR="0000305D" w:rsidRPr="00D82FDD">
        <w:rPr>
          <w:rFonts w:ascii="仿宋" w:eastAsia="仿宋" w:hAnsi="仿宋" w:hint="eastAsia"/>
          <w:sz w:val="28"/>
          <w:szCs w:val="28"/>
        </w:rPr>
        <w:t>专创融合</w:t>
      </w:r>
      <w:proofErr w:type="gramEnd"/>
      <w:r w:rsidR="0000305D" w:rsidRPr="00D82FDD">
        <w:rPr>
          <w:rFonts w:ascii="仿宋" w:eastAsia="仿宋" w:hAnsi="仿宋" w:hint="eastAsia"/>
          <w:sz w:val="28"/>
          <w:szCs w:val="28"/>
        </w:rPr>
        <w:t>、国际化特色打造，</w:t>
      </w:r>
      <w:r w:rsidRPr="00D82FDD">
        <w:rPr>
          <w:rFonts w:ascii="仿宋" w:eastAsia="仿宋" w:hAnsi="仿宋" w:hint="eastAsia"/>
          <w:sz w:val="28"/>
          <w:szCs w:val="28"/>
        </w:rPr>
        <w:t>提升专业建设质量，根据学校教师发展中心工作计划，特制定专业建设骨干研</w:t>
      </w:r>
      <w:r w:rsidR="0000305D" w:rsidRPr="00D82FDD">
        <w:rPr>
          <w:rFonts w:ascii="仿宋" w:eastAsia="仿宋" w:hAnsi="仿宋" w:hint="eastAsia"/>
          <w:sz w:val="28"/>
          <w:szCs w:val="28"/>
        </w:rPr>
        <w:t>修</w:t>
      </w:r>
      <w:r w:rsidRPr="00D82FDD">
        <w:rPr>
          <w:rFonts w:ascii="仿宋" w:eastAsia="仿宋" w:hAnsi="仿宋" w:hint="eastAsia"/>
          <w:sz w:val="28"/>
          <w:szCs w:val="28"/>
        </w:rPr>
        <w:t>班实施方案。</w:t>
      </w:r>
    </w:p>
    <w:p w:rsidR="00383E48" w:rsidRPr="00D82FDD" w:rsidRDefault="00383E48" w:rsidP="00383E48">
      <w:pPr>
        <w:spacing w:line="360" w:lineRule="auto"/>
        <w:ind w:firstLineChars="200" w:firstLine="562"/>
        <w:rPr>
          <w:rFonts w:ascii="仿宋" w:eastAsia="仿宋" w:hAnsi="仿宋"/>
          <w:b/>
          <w:sz w:val="28"/>
          <w:szCs w:val="28"/>
        </w:rPr>
      </w:pPr>
      <w:r w:rsidRPr="00D82FDD">
        <w:rPr>
          <w:rFonts w:ascii="仿宋" w:eastAsia="仿宋" w:hAnsi="仿宋" w:hint="eastAsia"/>
          <w:b/>
          <w:sz w:val="28"/>
          <w:szCs w:val="28"/>
        </w:rPr>
        <w:t>一、实施目标</w:t>
      </w:r>
    </w:p>
    <w:p w:rsidR="00383E48" w:rsidRPr="00D82FDD" w:rsidRDefault="00383E48" w:rsidP="00383E48">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建设一支</w:t>
      </w:r>
      <w:r w:rsidR="000F63A9">
        <w:rPr>
          <w:rFonts w:ascii="仿宋" w:eastAsia="仿宋" w:hAnsi="仿宋" w:hint="eastAsia"/>
          <w:sz w:val="28"/>
          <w:szCs w:val="28"/>
        </w:rPr>
        <w:t>5</w:t>
      </w:r>
      <w:r w:rsidRPr="00D82FDD">
        <w:rPr>
          <w:rFonts w:ascii="仿宋" w:eastAsia="仿宋" w:hAnsi="仿宋" w:hint="eastAsia"/>
          <w:sz w:val="28"/>
          <w:szCs w:val="28"/>
        </w:rPr>
        <w:t>0人左右的本科专业建设高水平带头人队伍。通过加强对应用型本科教育教学规律、</w:t>
      </w:r>
      <w:r w:rsidR="0000305D" w:rsidRPr="00D82FDD">
        <w:rPr>
          <w:rFonts w:ascii="仿宋" w:eastAsia="仿宋" w:hAnsi="仿宋" w:hint="eastAsia"/>
          <w:sz w:val="28"/>
          <w:szCs w:val="28"/>
        </w:rPr>
        <w:t>学生中心、产出导向、持续改进的专业建设理念、“双万计划”一流专业与一流课程</w:t>
      </w:r>
      <w:r w:rsidRPr="00D82FDD">
        <w:rPr>
          <w:rFonts w:ascii="仿宋" w:eastAsia="仿宋" w:hAnsi="仿宋" w:hint="eastAsia"/>
          <w:sz w:val="28"/>
          <w:szCs w:val="28"/>
        </w:rPr>
        <w:t>建设</w:t>
      </w:r>
      <w:r w:rsidR="0000305D" w:rsidRPr="00D82FDD">
        <w:rPr>
          <w:rFonts w:ascii="仿宋" w:eastAsia="仿宋" w:hAnsi="仿宋" w:hint="eastAsia"/>
          <w:sz w:val="28"/>
          <w:szCs w:val="28"/>
        </w:rPr>
        <w:t>路径等</w:t>
      </w:r>
      <w:r w:rsidRPr="00D82FDD">
        <w:rPr>
          <w:rFonts w:ascii="仿宋" w:eastAsia="仿宋" w:hAnsi="仿宋" w:hint="eastAsia"/>
          <w:sz w:val="28"/>
          <w:szCs w:val="28"/>
        </w:rPr>
        <w:t>学习研讨，提高专业建设骨干对专业建设各个环节</w:t>
      </w:r>
      <w:r w:rsidR="0000305D" w:rsidRPr="00D82FDD">
        <w:rPr>
          <w:rFonts w:ascii="仿宋" w:eastAsia="仿宋" w:hAnsi="仿宋" w:hint="eastAsia"/>
          <w:sz w:val="28"/>
          <w:szCs w:val="28"/>
        </w:rPr>
        <w:t>的</w:t>
      </w:r>
      <w:r w:rsidR="002B54C9" w:rsidRPr="00D82FDD">
        <w:rPr>
          <w:rFonts w:ascii="仿宋" w:eastAsia="仿宋" w:hAnsi="仿宋" w:hint="eastAsia"/>
          <w:sz w:val="28"/>
          <w:szCs w:val="28"/>
        </w:rPr>
        <w:t>内涵</w:t>
      </w:r>
      <w:r w:rsidRPr="00D82FDD">
        <w:rPr>
          <w:rFonts w:ascii="仿宋" w:eastAsia="仿宋" w:hAnsi="仿宋" w:hint="eastAsia"/>
          <w:sz w:val="28"/>
          <w:szCs w:val="28"/>
        </w:rPr>
        <w:t>要求、质量标准的理解和把握水平；通过对应用型人才培养成功做法的学习借鉴以及结合本专业</w:t>
      </w:r>
      <w:r w:rsidR="0000305D" w:rsidRPr="00D82FDD">
        <w:rPr>
          <w:rFonts w:ascii="仿宋" w:eastAsia="仿宋" w:hAnsi="仿宋" w:hint="eastAsia"/>
          <w:sz w:val="28"/>
          <w:szCs w:val="28"/>
        </w:rPr>
        <w:t>建设</w:t>
      </w:r>
      <w:r w:rsidRPr="00D82FDD">
        <w:rPr>
          <w:rFonts w:ascii="仿宋" w:eastAsia="仿宋" w:hAnsi="仿宋" w:hint="eastAsia"/>
          <w:sz w:val="28"/>
          <w:szCs w:val="28"/>
        </w:rPr>
        <w:t>的具体实践，提高专业建设骨干在</w:t>
      </w:r>
      <w:r w:rsidR="002B54C9" w:rsidRPr="00D82FDD">
        <w:rPr>
          <w:rFonts w:ascii="仿宋" w:eastAsia="仿宋" w:hAnsi="仿宋" w:hint="eastAsia"/>
          <w:sz w:val="28"/>
          <w:szCs w:val="28"/>
        </w:rPr>
        <w:t>人才培养方案设计、</w:t>
      </w:r>
      <w:r w:rsidRPr="00D82FDD">
        <w:rPr>
          <w:rFonts w:ascii="仿宋" w:eastAsia="仿宋" w:hAnsi="仿宋" w:hint="eastAsia"/>
          <w:sz w:val="28"/>
          <w:szCs w:val="28"/>
        </w:rPr>
        <w:t>人才培养模式改革</w:t>
      </w:r>
      <w:r w:rsidR="002B54C9" w:rsidRPr="00D82FDD">
        <w:rPr>
          <w:rFonts w:ascii="仿宋" w:eastAsia="仿宋" w:hAnsi="仿宋" w:hint="eastAsia"/>
          <w:sz w:val="28"/>
          <w:szCs w:val="28"/>
        </w:rPr>
        <w:t>、质量标准制订与教学过程内涵建设与管理</w:t>
      </w:r>
      <w:r w:rsidRPr="00D82FDD">
        <w:rPr>
          <w:rFonts w:ascii="仿宋" w:eastAsia="仿宋" w:hAnsi="仿宋" w:hint="eastAsia"/>
          <w:sz w:val="28"/>
          <w:szCs w:val="28"/>
        </w:rPr>
        <w:t>能力；充分发挥专业带头人在专业建设、教学改革中的引领示范作用，推动学校专业建设整体水平提高。</w:t>
      </w:r>
    </w:p>
    <w:p w:rsidR="00D67480" w:rsidRPr="00D82FDD" w:rsidRDefault="00383E48" w:rsidP="00383E48">
      <w:pPr>
        <w:spacing w:line="360" w:lineRule="auto"/>
        <w:ind w:firstLineChars="200" w:firstLine="562"/>
        <w:rPr>
          <w:rFonts w:ascii="仿宋" w:eastAsia="仿宋" w:hAnsi="仿宋"/>
          <w:b/>
          <w:sz w:val="28"/>
          <w:szCs w:val="28"/>
        </w:rPr>
      </w:pPr>
      <w:r w:rsidRPr="00D82FDD">
        <w:rPr>
          <w:rFonts w:ascii="仿宋" w:eastAsia="仿宋" w:hAnsi="仿宋" w:hint="eastAsia"/>
          <w:b/>
          <w:sz w:val="28"/>
          <w:szCs w:val="28"/>
        </w:rPr>
        <w:t>二</w:t>
      </w:r>
      <w:r w:rsidR="00207007" w:rsidRPr="00D82FDD">
        <w:rPr>
          <w:rFonts w:ascii="仿宋" w:eastAsia="仿宋" w:hAnsi="仿宋" w:hint="eastAsia"/>
          <w:b/>
          <w:sz w:val="28"/>
          <w:szCs w:val="28"/>
        </w:rPr>
        <w:t>、人员组成</w:t>
      </w:r>
    </w:p>
    <w:p w:rsidR="00D67480" w:rsidRPr="00D82FDD" w:rsidRDefault="00383E48" w:rsidP="00263275">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全校</w:t>
      </w:r>
      <w:r w:rsidR="00207007" w:rsidRPr="00D82FDD">
        <w:rPr>
          <w:rFonts w:ascii="仿宋" w:eastAsia="仿宋" w:hAnsi="仿宋" w:hint="eastAsia"/>
          <w:sz w:val="28"/>
          <w:szCs w:val="28"/>
        </w:rPr>
        <w:t>专业负责人、专业建设骨干教师</w:t>
      </w:r>
      <w:r w:rsidR="000F63A9">
        <w:rPr>
          <w:rFonts w:ascii="仿宋" w:eastAsia="仿宋" w:hAnsi="仿宋" w:hint="eastAsia"/>
          <w:sz w:val="28"/>
          <w:szCs w:val="28"/>
        </w:rPr>
        <w:t>，原则上每个专业1位老师参加</w:t>
      </w:r>
      <w:r w:rsidR="00207007" w:rsidRPr="00D82FDD">
        <w:rPr>
          <w:rFonts w:ascii="仿宋" w:eastAsia="仿宋" w:hAnsi="仿宋" w:hint="eastAsia"/>
          <w:sz w:val="28"/>
          <w:szCs w:val="28"/>
        </w:rPr>
        <w:t>。</w:t>
      </w:r>
    </w:p>
    <w:p w:rsidR="00D67480" w:rsidRPr="00D82FDD" w:rsidRDefault="00207007" w:rsidP="00383E48">
      <w:pPr>
        <w:spacing w:line="360" w:lineRule="auto"/>
        <w:ind w:firstLineChars="200" w:firstLine="562"/>
        <w:rPr>
          <w:rFonts w:ascii="仿宋" w:eastAsia="仿宋" w:hAnsi="仿宋"/>
          <w:b/>
          <w:sz w:val="28"/>
          <w:szCs w:val="28"/>
        </w:rPr>
      </w:pPr>
      <w:r w:rsidRPr="00D82FDD">
        <w:rPr>
          <w:rFonts w:ascii="仿宋" w:eastAsia="仿宋" w:hAnsi="仿宋" w:hint="eastAsia"/>
          <w:b/>
          <w:sz w:val="28"/>
          <w:szCs w:val="28"/>
        </w:rPr>
        <w:t>三、</w:t>
      </w:r>
      <w:r w:rsidR="00383E48" w:rsidRPr="00D82FDD">
        <w:rPr>
          <w:rFonts w:ascii="仿宋" w:eastAsia="仿宋" w:hAnsi="仿宋" w:hint="eastAsia"/>
          <w:b/>
          <w:sz w:val="28"/>
          <w:szCs w:val="28"/>
        </w:rPr>
        <w:t>培训时间与</w:t>
      </w:r>
      <w:r w:rsidRPr="00D82FDD">
        <w:rPr>
          <w:rFonts w:ascii="仿宋" w:eastAsia="仿宋" w:hAnsi="仿宋" w:hint="eastAsia"/>
          <w:b/>
          <w:sz w:val="28"/>
          <w:szCs w:val="28"/>
        </w:rPr>
        <w:t>实施计划</w:t>
      </w:r>
    </w:p>
    <w:p w:rsidR="00D67480" w:rsidRPr="00D82FDD" w:rsidRDefault="00207007" w:rsidP="00263275">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专业建设骨干研讨班研修时间为两年。学员活动以不影响正常教</w:t>
      </w:r>
      <w:r w:rsidRPr="00D82FDD">
        <w:rPr>
          <w:rFonts w:ascii="仿宋" w:eastAsia="仿宋" w:hAnsi="仿宋" w:hint="eastAsia"/>
          <w:sz w:val="28"/>
          <w:szCs w:val="28"/>
        </w:rPr>
        <w:lastRenderedPageBreak/>
        <w:t>学工作为原则。活动实施分为学习提高和实践推进两个阶段。</w:t>
      </w:r>
    </w:p>
    <w:p w:rsidR="00D67480" w:rsidRPr="00D82FDD" w:rsidRDefault="00207007" w:rsidP="005F3522">
      <w:pPr>
        <w:spacing w:line="360" w:lineRule="auto"/>
        <w:ind w:firstLineChars="200" w:firstLine="562"/>
        <w:rPr>
          <w:rFonts w:ascii="仿宋" w:eastAsia="仿宋" w:hAnsi="仿宋"/>
          <w:sz w:val="28"/>
          <w:szCs w:val="28"/>
        </w:rPr>
      </w:pPr>
      <w:r w:rsidRPr="005F3522">
        <w:rPr>
          <w:rFonts w:ascii="仿宋" w:eastAsia="仿宋" w:hAnsi="仿宋" w:hint="eastAsia"/>
          <w:b/>
          <w:sz w:val="28"/>
          <w:szCs w:val="28"/>
        </w:rPr>
        <w:t>1.学习提高阶段：</w:t>
      </w:r>
      <w:r w:rsidRPr="00D82FDD">
        <w:rPr>
          <w:rFonts w:ascii="仿宋" w:eastAsia="仿宋" w:hAnsi="仿宋" w:hint="eastAsia"/>
          <w:sz w:val="28"/>
          <w:szCs w:val="28"/>
        </w:rPr>
        <w:t>学习梳理专业建设规范，明确专业建设核心要素和建设要求，通过专题讲座、研讨交流等传、帮、带等形式，帮助学员建立清晰的建设思路和工作目标；依据学校办学定位，研究学习专业建设的先进理念和应用型</w:t>
      </w:r>
      <w:r w:rsidR="002D2CAC" w:rsidRPr="00D82FDD">
        <w:rPr>
          <w:rFonts w:ascii="仿宋" w:eastAsia="仿宋" w:hAnsi="仿宋" w:hint="eastAsia"/>
          <w:sz w:val="28"/>
          <w:szCs w:val="28"/>
        </w:rPr>
        <w:t>人才培养</w:t>
      </w:r>
      <w:r w:rsidRPr="00D82FDD">
        <w:rPr>
          <w:rFonts w:ascii="仿宋" w:eastAsia="仿宋" w:hAnsi="仿宋" w:hint="eastAsia"/>
          <w:sz w:val="28"/>
          <w:szCs w:val="28"/>
        </w:rPr>
        <w:t>课程体系，通过组织学员进修、考察，</w:t>
      </w:r>
      <w:r w:rsidR="002D2CAC" w:rsidRPr="00D82FDD">
        <w:rPr>
          <w:rFonts w:ascii="仿宋" w:eastAsia="仿宋" w:hAnsi="仿宋" w:hint="eastAsia"/>
          <w:sz w:val="28"/>
          <w:szCs w:val="28"/>
        </w:rPr>
        <w:t>借鉴其他高校</w:t>
      </w:r>
      <w:r w:rsidRPr="00D82FDD">
        <w:rPr>
          <w:rFonts w:ascii="仿宋" w:eastAsia="仿宋" w:hAnsi="仿宋" w:hint="eastAsia"/>
          <w:sz w:val="28"/>
          <w:szCs w:val="28"/>
        </w:rPr>
        <w:t>的先进经验，促进学员</w:t>
      </w:r>
      <w:r w:rsidR="002D2CAC" w:rsidRPr="00D82FDD">
        <w:rPr>
          <w:rFonts w:ascii="仿宋" w:eastAsia="仿宋" w:hAnsi="仿宋" w:hint="eastAsia"/>
          <w:sz w:val="28"/>
          <w:szCs w:val="28"/>
        </w:rPr>
        <w:t>学生中心、产出导向、持续改进的专业建设理念</w:t>
      </w:r>
      <w:r w:rsidRPr="00D82FDD">
        <w:rPr>
          <w:rFonts w:ascii="仿宋" w:eastAsia="仿宋" w:hAnsi="仿宋" w:hint="eastAsia"/>
          <w:sz w:val="28"/>
          <w:szCs w:val="28"/>
        </w:rPr>
        <w:t>的建立，拓宽思路，提升学员专业、课程建设能力；结合学校应用型人才培养工作实际，开展主题研讨、交流活动，通过对具体问题、案例的解剖分析，进一步提高</w:t>
      </w:r>
      <w:r w:rsidR="002D2CAC" w:rsidRPr="00D82FDD">
        <w:rPr>
          <w:rFonts w:ascii="仿宋" w:eastAsia="仿宋" w:hAnsi="仿宋" w:hint="eastAsia"/>
          <w:sz w:val="28"/>
          <w:szCs w:val="28"/>
        </w:rPr>
        <w:t>专业</w:t>
      </w:r>
      <w:r w:rsidRPr="00D82FDD">
        <w:rPr>
          <w:rFonts w:ascii="仿宋" w:eastAsia="仿宋" w:hAnsi="仿宋" w:hint="eastAsia"/>
          <w:sz w:val="28"/>
          <w:szCs w:val="28"/>
        </w:rPr>
        <w:t>建设和教学改革的针对性和实效性。</w:t>
      </w:r>
    </w:p>
    <w:p w:rsidR="00D67480" w:rsidRDefault="00207007" w:rsidP="005F3522">
      <w:pPr>
        <w:spacing w:line="360" w:lineRule="auto"/>
        <w:ind w:firstLineChars="200" w:firstLine="562"/>
        <w:rPr>
          <w:rFonts w:ascii="仿宋" w:eastAsia="仿宋" w:hAnsi="仿宋"/>
          <w:sz w:val="28"/>
          <w:szCs w:val="28"/>
        </w:rPr>
      </w:pPr>
      <w:r w:rsidRPr="005F3522">
        <w:rPr>
          <w:rFonts w:ascii="仿宋" w:eastAsia="仿宋" w:hAnsi="仿宋" w:hint="eastAsia"/>
          <w:b/>
          <w:sz w:val="28"/>
          <w:szCs w:val="28"/>
        </w:rPr>
        <w:t>2.实践推进阶段：</w:t>
      </w:r>
      <w:r w:rsidRPr="00D82FDD">
        <w:rPr>
          <w:rFonts w:ascii="仿宋" w:eastAsia="仿宋" w:hAnsi="仿宋" w:hint="eastAsia"/>
          <w:sz w:val="28"/>
          <w:szCs w:val="28"/>
        </w:rPr>
        <w:t>学员以“</w:t>
      </w:r>
      <w:r w:rsidR="002D2CAC" w:rsidRPr="00D82FDD">
        <w:rPr>
          <w:rFonts w:ascii="仿宋" w:eastAsia="仿宋" w:hAnsi="仿宋" w:hint="eastAsia"/>
          <w:sz w:val="28"/>
          <w:szCs w:val="28"/>
        </w:rPr>
        <w:t>五</w:t>
      </w:r>
      <w:r w:rsidRPr="00D82FDD">
        <w:rPr>
          <w:rFonts w:ascii="仿宋" w:eastAsia="仿宋" w:hAnsi="仿宋" w:hint="eastAsia"/>
          <w:sz w:val="28"/>
          <w:szCs w:val="28"/>
        </w:rPr>
        <w:t>个一”（一个专业、</w:t>
      </w:r>
      <w:r w:rsidR="002D2CAC" w:rsidRPr="00D82FDD">
        <w:rPr>
          <w:rFonts w:ascii="仿宋" w:eastAsia="仿宋" w:hAnsi="仿宋" w:hint="eastAsia"/>
          <w:sz w:val="28"/>
          <w:szCs w:val="28"/>
        </w:rPr>
        <w:t>一个方案、</w:t>
      </w:r>
      <w:r w:rsidRPr="00D82FDD">
        <w:rPr>
          <w:rFonts w:ascii="仿宋" w:eastAsia="仿宋" w:hAnsi="仿宋" w:hint="eastAsia"/>
          <w:sz w:val="28"/>
          <w:szCs w:val="28"/>
        </w:rPr>
        <w:t>一门课程、一个项目、一个报告）为任务载体,开展教学改革实践活动。要求学员在学习提高的基础上，结合本专业建设工作实际，解剖一个专业，</w:t>
      </w:r>
      <w:r w:rsidR="00890D0F" w:rsidRPr="00D82FDD">
        <w:rPr>
          <w:rFonts w:ascii="仿宋" w:eastAsia="仿宋" w:hAnsi="仿宋" w:hint="eastAsia"/>
          <w:sz w:val="28"/>
          <w:szCs w:val="28"/>
        </w:rPr>
        <w:t>完成一个专业认证理念下的人才培养方案</w:t>
      </w:r>
      <w:r w:rsidR="00D82FDD">
        <w:rPr>
          <w:rFonts w:ascii="仿宋" w:eastAsia="仿宋" w:hAnsi="仿宋" w:hint="eastAsia"/>
          <w:sz w:val="28"/>
          <w:szCs w:val="28"/>
        </w:rPr>
        <w:t>；</w:t>
      </w:r>
      <w:r w:rsidRPr="00D82FDD">
        <w:rPr>
          <w:rFonts w:ascii="仿宋" w:eastAsia="仿宋" w:hAnsi="仿宋" w:hint="eastAsia"/>
          <w:sz w:val="28"/>
          <w:szCs w:val="28"/>
        </w:rPr>
        <w:t>改革一门课程，</w:t>
      </w:r>
      <w:r w:rsidR="00D82FDD">
        <w:rPr>
          <w:rFonts w:ascii="仿宋" w:eastAsia="仿宋" w:hAnsi="仿宋" w:hint="eastAsia"/>
          <w:sz w:val="28"/>
          <w:szCs w:val="28"/>
        </w:rPr>
        <w:t>完成专业认证理念下的教学大纲设计及教学实施；</w:t>
      </w:r>
      <w:r w:rsidRPr="00D82FDD">
        <w:rPr>
          <w:rFonts w:ascii="仿宋" w:eastAsia="仿宋" w:hAnsi="仿宋" w:hint="eastAsia"/>
          <w:sz w:val="28"/>
          <w:szCs w:val="28"/>
        </w:rPr>
        <w:t>主持一个教学改革项目，</w:t>
      </w:r>
      <w:r w:rsidR="00D82FDD">
        <w:rPr>
          <w:rFonts w:ascii="仿宋" w:eastAsia="仿宋" w:hAnsi="仿宋" w:hint="eastAsia"/>
          <w:sz w:val="28"/>
          <w:szCs w:val="28"/>
        </w:rPr>
        <w:t>实施具有产教融合</w:t>
      </w:r>
      <w:proofErr w:type="gramStart"/>
      <w:r w:rsidR="00D82FDD">
        <w:rPr>
          <w:rFonts w:ascii="仿宋" w:eastAsia="仿宋" w:hAnsi="仿宋" w:hint="eastAsia"/>
          <w:sz w:val="28"/>
          <w:szCs w:val="28"/>
        </w:rPr>
        <w:t>或专创融合</w:t>
      </w:r>
      <w:proofErr w:type="gramEnd"/>
      <w:r w:rsidR="00D82FDD">
        <w:rPr>
          <w:rFonts w:ascii="仿宋" w:eastAsia="仿宋" w:hAnsi="仿宋" w:hint="eastAsia"/>
          <w:sz w:val="28"/>
          <w:szCs w:val="28"/>
        </w:rPr>
        <w:t>或国际化人才培养特色的教学改革；</w:t>
      </w:r>
      <w:r w:rsidRPr="00D82FDD">
        <w:rPr>
          <w:rFonts w:ascii="仿宋" w:eastAsia="仿宋" w:hAnsi="仿宋" w:hint="eastAsia"/>
          <w:sz w:val="28"/>
          <w:szCs w:val="28"/>
        </w:rPr>
        <w:t>面向专业教师做好一场</w:t>
      </w:r>
      <w:r w:rsidR="002D2CAC" w:rsidRPr="00D82FDD">
        <w:rPr>
          <w:rFonts w:ascii="仿宋" w:eastAsia="仿宋" w:hAnsi="仿宋" w:hint="eastAsia"/>
          <w:sz w:val="28"/>
          <w:szCs w:val="28"/>
        </w:rPr>
        <w:t>专业建设与</w:t>
      </w:r>
      <w:r w:rsidRPr="00D82FDD">
        <w:rPr>
          <w:rFonts w:ascii="仿宋" w:eastAsia="仿宋" w:hAnsi="仿宋" w:hint="eastAsia"/>
          <w:sz w:val="28"/>
          <w:szCs w:val="28"/>
        </w:rPr>
        <w:t>教学改革专题报告</w:t>
      </w:r>
      <w:r w:rsidR="00D82FDD">
        <w:rPr>
          <w:rFonts w:ascii="仿宋" w:eastAsia="仿宋" w:hAnsi="仿宋" w:hint="eastAsia"/>
          <w:sz w:val="28"/>
          <w:szCs w:val="28"/>
        </w:rPr>
        <w:t>。</w:t>
      </w:r>
      <w:r w:rsidRPr="00D82FDD">
        <w:rPr>
          <w:rFonts w:ascii="仿宋" w:eastAsia="仿宋" w:hAnsi="仿宋" w:hint="eastAsia"/>
          <w:sz w:val="28"/>
          <w:szCs w:val="28"/>
        </w:rPr>
        <w:t>以此提高学员运用先进教育教学思想在专业建设和课程建设方面的实践创新能力，并通过专业建设的经验交流，促进学员整体水平提升。</w:t>
      </w:r>
    </w:p>
    <w:p w:rsidR="00F25A15" w:rsidRPr="005F3522" w:rsidRDefault="005F3522" w:rsidP="005F3522">
      <w:pPr>
        <w:spacing w:line="360" w:lineRule="auto"/>
        <w:ind w:firstLineChars="200" w:firstLine="562"/>
        <w:rPr>
          <w:rFonts w:ascii="仿宋" w:eastAsia="仿宋" w:hAnsi="仿宋"/>
          <w:b/>
          <w:sz w:val="28"/>
          <w:szCs w:val="28"/>
        </w:rPr>
      </w:pPr>
      <w:r w:rsidRPr="005F3522">
        <w:rPr>
          <w:rFonts w:ascii="仿宋" w:eastAsia="仿宋" w:hAnsi="仿宋" w:hint="eastAsia"/>
          <w:b/>
          <w:sz w:val="28"/>
          <w:szCs w:val="28"/>
        </w:rPr>
        <w:t>3.</w:t>
      </w:r>
      <w:r w:rsidR="00F25A15" w:rsidRPr="005F3522">
        <w:rPr>
          <w:rFonts w:ascii="仿宋" w:eastAsia="仿宋" w:hAnsi="仿宋" w:hint="eastAsia"/>
          <w:b/>
          <w:sz w:val="28"/>
          <w:szCs w:val="28"/>
        </w:rPr>
        <w:t>培训内容与形式：</w:t>
      </w:r>
    </w:p>
    <w:tbl>
      <w:tblPr>
        <w:tblStyle w:val="a6"/>
        <w:tblW w:w="0" w:type="auto"/>
        <w:jc w:val="center"/>
        <w:tblLook w:val="04A0" w:firstRow="1" w:lastRow="0" w:firstColumn="1" w:lastColumn="0" w:noHBand="0" w:noVBand="1"/>
      </w:tblPr>
      <w:tblGrid>
        <w:gridCol w:w="817"/>
        <w:gridCol w:w="4961"/>
        <w:gridCol w:w="2268"/>
      </w:tblGrid>
      <w:tr w:rsidR="00F25A15" w:rsidRPr="003545F9" w:rsidTr="006725D3">
        <w:trPr>
          <w:trHeight w:val="601"/>
          <w:jc w:val="center"/>
        </w:trPr>
        <w:tc>
          <w:tcPr>
            <w:tcW w:w="817" w:type="dxa"/>
            <w:vAlign w:val="center"/>
          </w:tcPr>
          <w:p w:rsidR="00F25A15" w:rsidRPr="003545F9" w:rsidRDefault="00F25A15" w:rsidP="00374B68">
            <w:pPr>
              <w:spacing w:line="400" w:lineRule="exact"/>
              <w:jc w:val="center"/>
              <w:rPr>
                <w:rFonts w:ascii="仿宋" w:eastAsia="仿宋" w:hAnsi="仿宋"/>
                <w:sz w:val="28"/>
                <w:szCs w:val="28"/>
              </w:rPr>
            </w:pPr>
            <w:r w:rsidRPr="003545F9">
              <w:rPr>
                <w:rFonts w:ascii="仿宋" w:eastAsia="仿宋" w:hAnsi="仿宋"/>
                <w:sz w:val="28"/>
                <w:szCs w:val="28"/>
              </w:rPr>
              <w:t>序号</w:t>
            </w:r>
          </w:p>
        </w:tc>
        <w:tc>
          <w:tcPr>
            <w:tcW w:w="4961" w:type="dxa"/>
            <w:vAlign w:val="center"/>
          </w:tcPr>
          <w:p w:rsidR="00F25A15" w:rsidRPr="003545F9" w:rsidRDefault="00F25A15" w:rsidP="00374B68">
            <w:pPr>
              <w:spacing w:line="400" w:lineRule="exact"/>
              <w:jc w:val="center"/>
              <w:rPr>
                <w:rFonts w:ascii="仿宋" w:eastAsia="仿宋" w:hAnsi="仿宋"/>
                <w:sz w:val="28"/>
                <w:szCs w:val="28"/>
              </w:rPr>
            </w:pPr>
            <w:r w:rsidRPr="003545F9">
              <w:rPr>
                <w:rFonts w:ascii="仿宋" w:eastAsia="仿宋" w:hAnsi="仿宋"/>
                <w:sz w:val="28"/>
                <w:szCs w:val="28"/>
              </w:rPr>
              <w:t>主题</w:t>
            </w:r>
          </w:p>
        </w:tc>
        <w:tc>
          <w:tcPr>
            <w:tcW w:w="2268" w:type="dxa"/>
            <w:vAlign w:val="center"/>
          </w:tcPr>
          <w:p w:rsidR="00F25A15" w:rsidRPr="003545F9" w:rsidRDefault="00F25A15" w:rsidP="00374B68">
            <w:pPr>
              <w:spacing w:line="400" w:lineRule="exact"/>
              <w:jc w:val="center"/>
              <w:rPr>
                <w:rFonts w:ascii="仿宋" w:eastAsia="仿宋" w:hAnsi="仿宋"/>
                <w:sz w:val="28"/>
                <w:szCs w:val="28"/>
              </w:rPr>
            </w:pPr>
            <w:r w:rsidRPr="003545F9">
              <w:rPr>
                <w:rFonts w:ascii="仿宋" w:eastAsia="仿宋" w:hAnsi="仿宋"/>
                <w:sz w:val="28"/>
                <w:szCs w:val="28"/>
              </w:rPr>
              <w:t>学习/活动形式</w:t>
            </w:r>
          </w:p>
        </w:tc>
      </w:tr>
      <w:tr w:rsidR="00F25A15" w:rsidRPr="003545F9" w:rsidTr="006725D3">
        <w:trPr>
          <w:trHeight w:val="622"/>
          <w:jc w:val="center"/>
        </w:trPr>
        <w:tc>
          <w:tcPr>
            <w:tcW w:w="817"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hint="eastAsia"/>
                <w:sz w:val="28"/>
                <w:szCs w:val="28"/>
              </w:rPr>
              <w:t>1</w:t>
            </w:r>
          </w:p>
        </w:tc>
        <w:tc>
          <w:tcPr>
            <w:tcW w:w="4961" w:type="dxa"/>
            <w:vAlign w:val="center"/>
          </w:tcPr>
          <w:p w:rsidR="00F25A15" w:rsidRPr="003545F9" w:rsidRDefault="00F25A15" w:rsidP="00374B68">
            <w:pPr>
              <w:spacing w:line="400" w:lineRule="exact"/>
              <w:jc w:val="left"/>
              <w:rPr>
                <w:rFonts w:ascii="仿宋" w:eastAsia="仿宋" w:hAnsi="仿宋"/>
                <w:sz w:val="28"/>
                <w:szCs w:val="28"/>
              </w:rPr>
            </w:pPr>
            <w:r>
              <w:rPr>
                <w:rFonts w:ascii="仿宋" w:eastAsia="仿宋" w:hAnsi="仿宋"/>
                <w:sz w:val="28"/>
                <w:szCs w:val="28"/>
              </w:rPr>
              <w:t>专业建设的责任与担当</w:t>
            </w:r>
          </w:p>
        </w:tc>
        <w:tc>
          <w:tcPr>
            <w:tcW w:w="2268"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sz w:val="28"/>
                <w:szCs w:val="28"/>
              </w:rPr>
              <w:t>线下</w:t>
            </w:r>
            <w:r w:rsidRPr="003545F9">
              <w:rPr>
                <w:rFonts w:ascii="仿宋" w:eastAsia="仿宋" w:hAnsi="仿宋"/>
                <w:sz w:val="28"/>
                <w:szCs w:val="28"/>
              </w:rPr>
              <w:t>讲座</w:t>
            </w:r>
          </w:p>
        </w:tc>
      </w:tr>
      <w:tr w:rsidR="00F25A15" w:rsidRPr="003545F9" w:rsidTr="006725D3">
        <w:trPr>
          <w:trHeight w:val="798"/>
          <w:jc w:val="center"/>
        </w:trPr>
        <w:tc>
          <w:tcPr>
            <w:tcW w:w="817"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hint="eastAsia"/>
                <w:sz w:val="28"/>
                <w:szCs w:val="28"/>
              </w:rPr>
              <w:lastRenderedPageBreak/>
              <w:t>2</w:t>
            </w:r>
          </w:p>
        </w:tc>
        <w:tc>
          <w:tcPr>
            <w:tcW w:w="4961" w:type="dxa"/>
            <w:vAlign w:val="center"/>
          </w:tcPr>
          <w:p w:rsidR="00F25A15" w:rsidRPr="003545F9" w:rsidRDefault="00F25A15" w:rsidP="00374B68">
            <w:pPr>
              <w:spacing w:line="400" w:lineRule="exact"/>
              <w:jc w:val="left"/>
              <w:rPr>
                <w:rFonts w:ascii="仿宋" w:eastAsia="仿宋" w:hAnsi="仿宋"/>
                <w:sz w:val="28"/>
                <w:szCs w:val="28"/>
              </w:rPr>
            </w:pPr>
            <w:r>
              <w:rPr>
                <w:rFonts w:ascii="仿宋" w:eastAsia="仿宋" w:hAnsi="仿宋"/>
                <w:sz w:val="28"/>
                <w:szCs w:val="28"/>
              </w:rPr>
              <w:t>基于O</w:t>
            </w:r>
            <w:r>
              <w:rPr>
                <w:rFonts w:ascii="仿宋" w:eastAsia="仿宋" w:hAnsi="仿宋" w:hint="eastAsia"/>
                <w:sz w:val="28"/>
                <w:szCs w:val="28"/>
              </w:rPr>
              <w:t>BE理念的人才培养方案设计</w:t>
            </w:r>
          </w:p>
        </w:tc>
        <w:tc>
          <w:tcPr>
            <w:tcW w:w="2268"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sz w:val="28"/>
                <w:szCs w:val="28"/>
              </w:rPr>
              <w:t>线下</w:t>
            </w:r>
            <w:r w:rsidRPr="003545F9">
              <w:rPr>
                <w:rFonts w:ascii="仿宋" w:eastAsia="仿宋" w:hAnsi="仿宋"/>
                <w:sz w:val="28"/>
                <w:szCs w:val="28"/>
              </w:rPr>
              <w:t>讲座</w:t>
            </w:r>
          </w:p>
        </w:tc>
      </w:tr>
      <w:tr w:rsidR="00F25A15" w:rsidRPr="003545F9" w:rsidTr="006725D3">
        <w:trPr>
          <w:trHeight w:val="850"/>
          <w:jc w:val="center"/>
        </w:trPr>
        <w:tc>
          <w:tcPr>
            <w:tcW w:w="817"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hint="eastAsia"/>
                <w:sz w:val="28"/>
                <w:szCs w:val="28"/>
              </w:rPr>
              <w:t>3</w:t>
            </w:r>
          </w:p>
        </w:tc>
        <w:tc>
          <w:tcPr>
            <w:tcW w:w="4961" w:type="dxa"/>
            <w:vAlign w:val="center"/>
          </w:tcPr>
          <w:p w:rsidR="00F25A15" w:rsidRPr="003545F9" w:rsidRDefault="00F25A15" w:rsidP="00374B68">
            <w:pPr>
              <w:spacing w:line="400" w:lineRule="exact"/>
              <w:jc w:val="left"/>
              <w:rPr>
                <w:rFonts w:ascii="仿宋" w:eastAsia="仿宋" w:hAnsi="仿宋"/>
                <w:sz w:val="28"/>
                <w:szCs w:val="28"/>
              </w:rPr>
            </w:pPr>
            <w:r>
              <w:rPr>
                <w:rFonts w:ascii="仿宋" w:eastAsia="仿宋" w:hAnsi="仿宋"/>
                <w:sz w:val="28"/>
                <w:szCs w:val="28"/>
              </w:rPr>
              <w:t>人才</w:t>
            </w:r>
            <w:r>
              <w:rPr>
                <w:rFonts w:ascii="仿宋" w:eastAsia="仿宋" w:hAnsi="仿宋" w:hint="eastAsia"/>
                <w:sz w:val="28"/>
                <w:szCs w:val="28"/>
              </w:rPr>
              <w:t>培养方案设计研讨与</w:t>
            </w:r>
            <w:r w:rsidR="00863C38">
              <w:rPr>
                <w:rFonts w:ascii="仿宋" w:eastAsia="仿宋" w:hAnsi="仿宋" w:hint="eastAsia"/>
                <w:sz w:val="28"/>
                <w:szCs w:val="28"/>
              </w:rPr>
              <w:t>专家</w:t>
            </w:r>
            <w:r>
              <w:rPr>
                <w:rFonts w:ascii="仿宋" w:eastAsia="仿宋" w:hAnsi="仿宋" w:hint="eastAsia"/>
                <w:sz w:val="28"/>
                <w:szCs w:val="28"/>
              </w:rPr>
              <w:t>点评</w:t>
            </w:r>
          </w:p>
        </w:tc>
        <w:tc>
          <w:tcPr>
            <w:tcW w:w="2268" w:type="dxa"/>
            <w:vAlign w:val="center"/>
          </w:tcPr>
          <w:p w:rsidR="00F25A15" w:rsidRPr="003545F9" w:rsidRDefault="00F25A15" w:rsidP="00374B68">
            <w:pPr>
              <w:spacing w:line="400" w:lineRule="exact"/>
              <w:jc w:val="center"/>
              <w:rPr>
                <w:rFonts w:ascii="仿宋" w:eastAsia="仿宋" w:hAnsi="仿宋"/>
                <w:sz w:val="28"/>
                <w:szCs w:val="28"/>
              </w:rPr>
            </w:pPr>
            <w:r>
              <w:rPr>
                <w:rFonts w:ascii="仿宋" w:eastAsia="仿宋" w:hAnsi="仿宋"/>
                <w:sz w:val="28"/>
                <w:szCs w:val="28"/>
              </w:rPr>
              <w:t>沙龙</w:t>
            </w:r>
            <w:r w:rsidR="005F3522" w:rsidRPr="003545F9">
              <w:rPr>
                <w:rFonts w:ascii="仿宋" w:eastAsia="仿宋" w:hAnsi="仿宋"/>
                <w:sz w:val="28"/>
                <w:szCs w:val="28"/>
              </w:rPr>
              <w:t>活动</w:t>
            </w:r>
          </w:p>
        </w:tc>
      </w:tr>
      <w:tr w:rsidR="00F25A15" w:rsidRPr="003545F9" w:rsidTr="006725D3">
        <w:trPr>
          <w:trHeight w:val="701"/>
          <w:jc w:val="center"/>
        </w:trPr>
        <w:tc>
          <w:tcPr>
            <w:tcW w:w="817" w:type="dxa"/>
            <w:vAlign w:val="center"/>
          </w:tcPr>
          <w:p w:rsidR="00F25A15" w:rsidRPr="003545F9" w:rsidRDefault="00F25A15" w:rsidP="00374B68">
            <w:pPr>
              <w:spacing w:line="360" w:lineRule="exact"/>
              <w:jc w:val="center"/>
              <w:rPr>
                <w:rFonts w:ascii="仿宋" w:eastAsia="仿宋" w:hAnsi="仿宋"/>
                <w:sz w:val="28"/>
                <w:szCs w:val="28"/>
              </w:rPr>
            </w:pPr>
            <w:r>
              <w:rPr>
                <w:rFonts w:ascii="仿宋" w:eastAsia="仿宋" w:hAnsi="仿宋" w:hint="eastAsia"/>
                <w:sz w:val="28"/>
                <w:szCs w:val="28"/>
              </w:rPr>
              <w:t>4</w:t>
            </w:r>
          </w:p>
        </w:tc>
        <w:tc>
          <w:tcPr>
            <w:tcW w:w="4961" w:type="dxa"/>
            <w:vAlign w:val="center"/>
          </w:tcPr>
          <w:p w:rsidR="00F25A15" w:rsidRPr="003545F9" w:rsidRDefault="00863C38" w:rsidP="00374B68">
            <w:pPr>
              <w:spacing w:line="360" w:lineRule="exact"/>
              <w:jc w:val="left"/>
              <w:rPr>
                <w:rFonts w:ascii="仿宋" w:eastAsia="仿宋" w:hAnsi="仿宋"/>
                <w:sz w:val="28"/>
                <w:szCs w:val="28"/>
              </w:rPr>
            </w:pPr>
            <w:r>
              <w:rPr>
                <w:rFonts w:ascii="仿宋" w:eastAsia="仿宋" w:hAnsi="仿宋"/>
                <w:sz w:val="28"/>
                <w:szCs w:val="28"/>
              </w:rPr>
              <w:t>基于O</w:t>
            </w:r>
            <w:r>
              <w:rPr>
                <w:rFonts w:ascii="仿宋" w:eastAsia="仿宋" w:hAnsi="仿宋" w:hint="eastAsia"/>
                <w:sz w:val="28"/>
                <w:szCs w:val="28"/>
              </w:rPr>
              <w:t>BE理念的教学大纲设计</w:t>
            </w:r>
          </w:p>
        </w:tc>
        <w:tc>
          <w:tcPr>
            <w:tcW w:w="2268" w:type="dxa"/>
            <w:vAlign w:val="center"/>
          </w:tcPr>
          <w:p w:rsidR="00F25A15" w:rsidRPr="003545F9" w:rsidRDefault="00863C38" w:rsidP="00374B68">
            <w:pPr>
              <w:spacing w:line="360" w:lineRule="exact"/>
              <w:jc w:val="center"/>
              <w:rPr>
                <w:rFonts w:ascii="仿宋" w:eastAsia="仿宋" w:hAnsi="仿宋"/>
                <w:sz w:val="28"/>
                <w:szCs w:val="28"/>
              </w:rPr>
            </w:pPr>
            <w:r>
              <w:rPr>
                <w:rFonts w:ascii="仿宋" w:eastAsia="仿宋" w:hAnsi="仿宋"/>
                <w:sz w:val="28"/>
                <w:szCs w:val="28"/>
              </w:rPr>
              <w:t>线下</w:t>
            </w:r>
            <w:r w:rsidRPr="003545F9">
              <w:rPr>
                <w:rFonts w:ascii="仿宋" w:eastAsia="仿宋" w:hAnsi="仿宋"/>
                <w:sz w:val="28"/>
                <w:szCs w:val="28"/>
              </w:rPr>
              <w:t>讲座</w:t>
            </w:r>
          </w:p>
        </w:tc>
      </w:tr>
      <w:tr w:rsidR="00F25A15" w:rsidRPr="003545F9" w:rsidTr="006725D3">
        <w:trPr>
          <w:trHeight w:val="682"/>
          <w:jc w:val="center"/>
        </w:trPr>
        <w:tc>
          <w:tcPr>
            <w:tcW w:w="817" w:type="dxa"/>
            <w:vAlign w:val="center"/>
          </w:tcPr>
          <w:p w:rsidR="00F25A15" w:rsidRPr="003545F9" w:rsidRDefault="00F25A15" w:rsidP="00374B68">
            <w:pPr>
              <w:spacing w:line="340" w:lineRule="exact"/>
              <w:jc w:val="center"/>
              <w:rPr>
                <w:rFonts w:ascii="仿宋" w:eastAsia="仿宋" w:hAnsi="仿宋"/>
                <w:sz w:val="28"/>
                <w:szCs w:val="28"/>
              </w:rPr>
            </w:pPr>
            <w:r>
              <w:rPr>
                <w:rFonts w:ascii="仿宋" w:eastAsia="仿宋" w:hAnsi="仿宋" w:hint="eastAsia"/>
                <w:sz w:val="28"/>
                <w:szCs w:val="28"/>
              </w:rPr>
              <w:t>5</w:t>
            </w:r>
          </w:p>
        </w:tc>
        <w:tc>
          <w:tcPr>
            <w:tcW w:w="4961" w:type="dxa"/>
            <w:vAlign w:val="center"/>
          </w:tcPr>
          <w:p w:rsidR="00F25A15" w:rsidRPr="003545F9" w:rsidRDefault="00863C38" w:rsidP="00374B68">
            <w:pPr>
              <w:spacing w:line="340" w:lineRule="exact"/>
              <w:jc w:val="left"/>
              <w:rPr>
                <w:rFonts w:ascii="仿宋" w:eastAsia="仿宋" w:hAnsi="仿宋"/>
                <w:sz w:val="28"/>
                <w:szCs w:val="28"/>
              </w:rPr>
            </w:pPr>
            <w:r>
              <w:rPr>
                <w:rFonts w:ascii="仿宋" w:eastAsia="仿宋" w:hAnsi="仿宋" w:hint="eastAsia"/>
                <w:sz w:val="28"/>
                <w:szCs w:val="28"/>
              </w:rPr>
              <w:t>教学大纲设计分享与专家点评</w:t>
            </w:r>
          </w:p>
        </w:tc>
        <w:tc>
          <w:tcPr>
            <w:tcW w:w="2268" w:type="dxa"/>
            <w:vAlign w:val="center"/>
          </w:tcPr>
          <w:p w:rsidR="00F25A15" w:rsidRPr="003545F9" w:rsidRDefault="00F25A15" w:rsidP="00374B68">
            <w:pPr>
              <w:spacing w:line="340" w:lineRule="exact"/>
              <w:jc w:val="center"/>
              <w:rPr>
                <w:rFonts w:ascii="仿宋" w:eastAsia="仿宋" w:hAnsi="仿宋"/>
                <w:sz w:val="28"/>
                <w:szCs w:val="28"/>
              </w:rPr>
            </w:pPr>
            <w:r w:rsidRPr="003545F9">
              <w:rPr>
                <w:rFonts w:ascii="仿宋" w:eastAsia="仿宋" w:hAnsi="仿宋"/>
                <w:sz w:val="28"/>
                <w:szCs w:val="28"/>
              </w:rPr>
              <w:t>沙龙活动</w:t>
            </w:r>
          </w:p>
        </w:tc>
      </w:tr>
      <w:tr w:rsidR="00F25A15" w:rsidRPr="003545F9" w:rsidTr="006725D3">
        <w:trPr>
          <w:trHeight w:val="794"/>
          <w:jc w:val="center"/>
        </w:trPr>
        <w:tc>
          <w:tcPr>
            <w:tcW w:w="817" w:type="dxa"/>
            <w:vAlign w:val="center"/>
          </w:tcPr>
          <w:p w:rsidR="00F25A15" w:rsidRPr="003545F9" w:rsidRDefault="00F25A15" w:rsidP="00374B68">
            <w:pPr>
              <w:spacing w:line="340" w:lineRule="exact"/>
              <w:jc w:val="center"/>
              <w:rPr>
                <w:rFonts w:ascii="仿宋" w:eastAsia="仿宋" w:hAnsi="仿宋"/>
                <w:sz w:val="28"/>
                <w:szCs w:val="28"/>
              </w:rPr>
            </w:pPr>
            <w:r>
              <w:rPr>
                <w:rFonts w:ascii="仿宋" w:eastAsia="仿宋" w:hAnsi="仿宋" w:hint="eastAsia"/>
                <w:sz w:val="28"/>
                <w:szCs w:val="28"/>
              </w:rPr>
              <w:t>6</w:t>
            </w:r>
          </w:p>
        </w:tc>
        <w:tc>
          <w:tcPr>
            <w:tcW w:w="4961" w:type="dxa"/>
            <w:vAlign w:val="center"/>
          </w:tcPr>
          <w:p w:rsidR="00F25A15" w:rsidRPr="003545F9" w:rsidRDefault="00863C38" w:rsidP="00863C38">
            <w:pPr>
              <w:spacing w:line="340" w:lineRule="exact"/>
              <w:jc w:val="left"/>
              <w:rPr>
                <w:rFonts w:ascii="仿宋" w:eastAsia="仿宋" w:hAnsi="仿宋"/>
                <w:sz w:val="28"/>
                <w:szCs w:val="28"/>
              </w:rPr>
            </w:pPr>
            <w:r>
              <w:rPr>
                <w:rFonts w:ascii="仿宋" w:eastAsia="仿宋" w:hAnsi="仿宋"/>
                <w:sz w:val="28"/>
                <w:szCs w:val="28"/>
              </w:rPr>
              <w:t>新文科、新工科、</w:t>
            </w:r>
            <w:proofErr w:type="gramStart"/>
            <w:r>
              <w:rPr>
                <w:rFonts w:ascii="仿宋" w:eastAsia="仿宋" w:hAnsi="仿宋"/>
                <w:sz w:val="28"/>
                <w:szCs w:val="28"/>
              </w:rPr>
              <w:t>专创融合</w:t>
            </w:r>
            <w:proofErr w:type="gramEnd"/>
            <w:r>
              <w:rPr>
                <w:rFonts w:ascii="仿宋" w:eastAsia="仿宋" w:hAnsi="仿宋"/>
                <w:sz w:val="28"/>
                <w:szCs w:val="28"/>
              </w:rPr>
              <w:t>等特色</w:t>
            </w:r>
            <w:proofErr w:type="gramStart"/>
            <w:r>
              <w:rPr>
                <w:rFonts w:ascii="仿宋" w:eastAsia="仿宋" w:hAnsi="仿宋"/>
                <w:sz w:val="28"/>
                <w:szCs w:val="28"/>
              </w:rPr>
              <w:t>化人才</w:t>
            </w:r>
            <w:proofErr w:type="gramEnd"/>
            <w:r>
              <w:rPr>
                <w:rFonts w:ascii="仿宋" w:eastAsia="仿宋" w:hAnsi="仿宋"/>
                <w:sz w:val="28"/>
                <w:szCs w:val="28"/>
              </w:rPr>
              <w:t>培养模式改革</w:t>
            </w:r>
          </w:p>
        </w:tc>
        <w:tc>
          <w:tcPr>
            <w:tcW w:w="2268" w:type="dxa"/>
            <w:vAlign w:val="center"/>
          </w:tcPr>
          <w:p w:rsidR="00F25A15" w:rsidRPr="003545F9" w:rsidRDefault="00F25A15" w:rsidP="00374B68">
            <w:pPr>
              <w:spacing w:line="340" w:lineRule="exact"/>
              <w:jc w:val="center"/>
              <w:rPr>
                <w:rFonts w:ascii="仿宋" w:eastAsia="仿宋" w:hAnsi="仿宋"/>
                <w:sz w:val="28"/>
                <w:szCs w:val="28"/>
              </w:rPr>
            </w:pPr>
            <w:r>
              <w:rPr>
                <w:rFonts w:ascii="仿宋" w:eastAsia="仿宋" w:hAnsi="仿宋"/>
                <w:sz w:val="28"/>
                <w:szCs w:val="28"/>
              </w:rPr>
              <w:t>线下</w:t>
            </w:r>
            <w:r w:rsidRPr="003545F9">
              <w:rPr>
                <w:rFonts w:ascii="仿宋" w:eastAsia="仿宋" w:hAnsi="仿宋"/>
                <w:sz w:val="28"/>
                <w:szCs w:val="28"/>
              </w:rPr>
              <w:t>讲座</w:t>
            </w:r>
          </w:p>
        </w:tc>
      </w:tr>
      <w:tr w:rsidR="005F3522" w:rsidRPr="003545F9" w:rsidTr="006725D3">
        <w:trPr>
          <w:trHeight w:val="604"/>
          <w:jc w:val="center"/>
        </w:trPr>
        <w:tc>
          <w:tcPr>
            <w:tcW w:w="817" w:type="dxa"/>
            <w:vAlign w:val="center"/>
          </w:tcPr>
          <w:p w:rsidR="005F3522" w:rsidRPr="003545F9" w:rsidRDefault="005F3522" w:rsidP="00EE444B">
            <w:pPr>
              <w:spacing w:line="340" w:lineRule="exact"/>
              <w:jc w:val="center"/>
              <w:rPr>
                <w:rFonts w:ascii="仿宋" w:eastAsia="仿宋" w:hAnsi="仿宋"/>
                <w:sz w:val="28"/>
                <w:szCs w:val="28"/>
              </w:rPr>
            </w:pPr>
            <w:r>
              <w:rPr>
                <w:rFonts w:ascii="仿宋" w:eastAsia="仿宋" w:hAnsi="仿宋" w:hint="eastAsia"/>
                <w:sz w:val="28"/>
                <w:szCs w:val="28"/>
              </w:rPr>
              <w:t>7</w:t>
            </w:r>
          </w:p>
        </w:tc>
        <w:tc>
          <w:tcPr>
            <w:tcW w:w="4961" w:type="dxa"/>
            <w:vAlign w:val="center"/>
          </w:tcPr>
          <w:p w:rsidR="005F3522" w:rsidRPr="003545F9" w:rsidRDefault="005F3522" w:rsidP="005B424E">
            <w:pPr>
              <w:spacing w:line="340" w:lineRule="exact"/>
              <w:jc w:val="left"/>
              <w:rPr>
                <w:rFonts w:ascii="仿宋" w:eastAsia="仿宋" w:hAnsi="仿宋"/>
                <w:sz w:val="28"/>
                <w:szCs w:val="28"/>
              </w:rPr>
            </w:pPr>
            <w:r>
              <w:rPr>
                <w:rFonts w:ascii="仿宋" w:eastAsia="仿宋" w:hAnsi="仿宋"/>
                <w:sz w:val="28"/>
                <w:szCs w:val="28"/>
              </w:rPr>
              <w:t>应用型人才培养成功案例学习</w:t>
            </w:r>
          </w:p>
        </w:tc>
        <w:tc>
          <w:tcPr>
            <w:tcW w:w="2268" w:type="dxa"/>
            <w:vAlign w:val="center"/>
          </w:tcPr>
          <w:p w:rsidR="005F3522" w:rsidRPr="003545F9" w:rsidRDefault="005F3522" w:rsidP="005B424E">
            <w:pPr>
              <w:spacing w:line="340" w:lineRule="exact"/>
              <w:jc w:val="center"/>
              <w:rPr>
                <w:rFonts w:ascii="仿宋" w:eastAsia="仿宋" w:hAnsi="仿宋"/>
                <w:sz w:val="28"/>
                <w:szCs w:val="28"/>
              </w:rPr>
            </w:pPr>
            <w:r>
              <w:rPr>
                <w:rFonts w:ascii="仿宋" w:eastAsia="仿宋" w:hAnsi="仿宋"/>
                <w:sz w:val="28"/>
                <w:szCs w:val="28"/>
              </w:rPr>
              <w:t>校外考察</w:t>
            </w:r>
          </w:p>
        </w:tc>
      </w:tr>
      <w:tr w:rsidR="005F3522" w:rsidRPr="003545F9" w:rsidTr="006725D3">
        <w:trPr>
          <w:trHeight w:val="698"/>
          <w:jc w:val="center"/>
        </w:trPr>
        <w:tc>
          <w:tcPr>
            <w:tcW w:w="817" w:type="dxa"/>
            <w:vAlign w:val="center"/>
          </w:tcPr>
          <w:p w:rsidR="005F3522" w:rsidRPr="003545F9" w:rsidRDefault="005F3522" w:rsidP="00EE444B">
            <w:pPr>
              <w:spacing w:line="340" w:lineRule="exact"/>
              <w:jc w:val="center"/>
              <w:rPr>
                <w:rFonts w:ascii="仿宋" w:eastAsia="仿宋" w:hAnsi="仿宋"/>
                <w:sz w:val="28"/>
                <w:szCs w:val="28"/>
              </w:rPr>
            </w:pPr>
            <w:r>
              <w:rPr>
                <w:rFonts w:ascii="仿宋" w:eastAsia="仿宋" w:hAnsi="仿宋" w:hint="eastAsia"/>
                <w:sz w:val="28"/>
                <w:szCs w:val="28"/>
              </w:rPr>
              <w:t>8</w:t>
            </w:r>
          </w:p>
        </w:tc>
        <w:tc>
          <w:tcPr>
            <w:tcW w:w="4961" w:type="dxa"/>
            <w:vAlign w:val="center"/>
          </w:tcPr>
          <w:p w:rsidR="005F3522" w:rsidRPr="003545F9" w:rsidRDefault="005F3522" w:rsidP="005F3522">
            <w:pPr>
              <w:spacing w:line="340" w:lineRule="exact"/>
              <w:jc w:val="left"/>
              <w:rPr>
                <w:rFonts w:ascii="仿宋" w:eastAsia="仿宋" w:hAnsi="仿宋"/>
                <w:sz w:val="28"/>
                <w:szCs w:val="28"/>
              </w:rPr>
            </w:pPr>
            <w:r>
              <w:rPr>
                <w:rFonts w:ascii="仿宋" w:eastAsia="仿宋" w:hAnsi="仿宋"/>
                <w:sz w:val="28"/>
                <w:szCs w:val="28"/>
              </w:rPr>
              <w:t>专业负责人说专业</w:t>
            </w:r>
          </w:p>
        </w:tc>
        <w:tc>
          <w:tcPr>
            <w:tcW w:w="2268" w:type="dxa"/>
            <w:vAlign w:val="center"/>
          </w:tcPr>
          <w:p w:rsidR="005F3522" w:rsidRPr="003545F9" w:rsidRDefault="005F3522" w:rsidP="00374B68">
            <w:pPr>
              <w:spacing w:line="340" w:lineRule="exact"/>
              <w:jc w:val="center"/>
              <w:rPr>
                <w:rFonts w:ascii="仿宋" w:eastAsia="仿宋" w:hAnsi="仿宋"/>
                <w:sz w:val="28"/>
                <w:szCs w:val="28"/>
              </w:rPr>
            </w:pPr>
            <w:r>
              <w:rPr>
                <w:rFonts w:ascii="仿宋" w:eastAsia="仿宋" w:hAnsi="仿宋"/>
                <w:sz w:val="28"/>
                <w:szCs w:val="28"/>
              </w:rPr>
              <w:t>主题研讨与比赛</w:t>
            </w:r>
          </w:p>
        </w:tc>
      </w:tr>
      <w:tr w:rsidR="005F3522" w:rsidRPr="003545F9" w:rsidTr="006725D3">
        <w:trPr>
          <w:trHeight w:val="694"/>
          <w:jc w:val="center"/>
        </w:trPr>
        <w:tc>
          <w:tcPr>
            <w:tcW w:w="817" w:type="dxa"/>
            <w:vAlign w:val="center"/>
          </w:tcPr>
          <w:p w:rsidR="005F3522" w:rsidRPr="003545F9" w:rsidRDefault="005F3522" w:rsidP="00374B68">
            <w:pPr>
              <w:spacing w:line="340" w:lineRule="exact"/>
              <w:jc w:val="center"/>
              <w:rPr>
                <w:rFonts w:ascii="仿宋" w:eastAsia="仿宋" w:hAnsi="仿宋"/>
                <w:sz w:val="28"/>
                <w:szCs w:val="28"/>
              </w:rPr>
            </w:pPr>
            <w:r>
              <w:rPr>
                <w:rFonts w:ascii="仿宋" w:eastAsia="仿宋" w:hAnsi="仿宋" w:hint="eastAsia"/>
                <w:sz w:val="28"/>
                <w:szCs w:val="28"/>
              </w:rPr>
              <w:t>9</w:t>
            </w:r>
          </w:p>
        </w:tc>
        <w:tc>
          <w:tcPr>
            <w:tcW w:w="4961" w:type="dxa"/>
            <w:vAlign w:val="center"/>
          </w:tcPr>
          <w:p w:rsidR="005F3522" w:rsidRPr="003545F9" w:rsidRDefault="005F3522" w:rsidP="00F64559">
            <w:pPr>
              <w:spacing w:line="340" w:lineRule="exact"/>
              <w:jc w:val="left"/>
              <w:rPr>
                <w:rFonts w:ascii="仿宋" w:eastAsia="仿宋" w:hAnsi="仿宋"/>
                <w:sz w:val="28"/>
                <w:szCs w:val="28"/>
              </w:rPr>
            </w:pPr>
            <w:r>
              <w:rPr>
                <w:rFonts w:ascii="仿宋" w:eastAsia="仿宋" w:hAnsi="仿宋"/>
                <w:sz w:val="28"/>
                <w:szCs w:val="28"/>
              </w:rPr>
              <w:t>课程教学设计与教学实施展示比赛</w:t>
            </w:r>
          </w:p>
        </w:tc>
        <w:tc>
          <w:tcPr>
            <w:tcW w:w="2268" w:type="dxa"/>
            <w:vAlign w:val="center"/>
          </w:tcPr>
          <w:p w:rsidR="005F3522" w:rsidRPr="003545F9" w:rsidRDefault="005F3522" w:rsidP="00F64559">
            <w:pPr>
              <w:spacing w:line="340" w:lineRule="exact"/>
              <w:jc w:val="center"/>
              <w:rPr>
                <w:rFonts w:ascii="仿宋" w:eastAsia="仿宋" w:hAnsi="仿宋"/>
                <w:sz w:val="28"/>
                <w:szCs w:val="28"/>
              </w:rPr>
            </w:pPr>
            <w:r>
              <w:rPr>
                <w:rFonts w:ascii="仿宋" w:eastAsia="仿宋" w:hAnsi="仿宋"/>
                <w:sz w:val="28"/>
                <w:szCs w:val="28"/>
              </w:rPr>
              <w:t>主题研讨与比赛</w:t>
            </w:r>
          </w:p>
        </w:tc>
      </w:tr>
      <w:tr w:rsidR="00E245C7" w:rsidRPr="003545F9" w:rsidTr="006725D3">
        <w:trPr>
          <w:trHeight w:val="694"/>
          <w:jc w:val="center"/>
        </w:trPr>
        <w:tc>
          <w:tcPr>
            <w:tcW w:w="817" w:type="dxa"/>
            <w:vAlign w:val="center"/>
          </w:tcPr>
          <w:p w:rsidR="00E245C7" w:rsidRPr="00DB4576" w:rsidRDefault="00E245C7" w:rsidP="00C61F6F">
            <w:pPr>
              <w:spacing w:line="340" w:lineRule="exact"/>
              <w:jc w:val="center"/>
              <w:rPr>
                <w:rFonts w:ascii="仿宋" w:eastAsia="仿宋" w:hAnsi="仿宋"/>
                <w:sz w:val="28"/>
                <w:szCs w:val="28"/>
              </w:rPr>
            </w:pPr>
            <w:r>
              <w:rPr>
                <w:rFonts w:ascii="仿宋" w:eastAsia="仿宋" w:hAnsi="仿宋" w:hint="eastAsia"/>
                <w:sz w:val="28"/>
                <w:szCs w:val="28"/>
              </w:rPr>
              <w:t>10</w:t>
            </w:r>
          </w:p>
        </w:tc>
        <w:tc>
          <w:tcPr>
            <w:tcW w:w="4961" w:type="dxa"/>
            <w:vAlign w:val="center"/>
          </w:tcPr>
          <w:p w:rsidR="00E245C7" w:rsidRPr="00DB4576" w:rsidRDefault="00E245C7" w:rsidP="00C61F6F">
            <w:pPr>
              <w:spacing w:line="340" w:lineRule="exact"/>
              <w:jc w:val="left"/>
              <w:rPr>
                <w:rFonts w:ascii="仿宋" w:eastAsia="仿宋" w:hAnsi="仿宋"/>
                <w:sz w:val="28"/>
                <w:szCs w:val="28"/>
              </w:rPr>
            </w:pPr>
            <w:r w:rsidRPr="00DB4576">
              <w:rPr>
                <w:rFonts w:ascii="仿宋" w:eastAsia="仿宋" w:hAnsi="仿宋" w:hint="eastAsia"/>
                <w:sz w:val="28"/>
                <w:szCs w:val="28"/>
              </w:rPr>
              <w:t>跨学科的项目化学习设计与实践</w:t>
            </w:r>
          </w:p>
        </w:tc>
        <w:tc>
          <w:tcPr>
            <w:tcW w:w="2268" w:type="dxa"/>
            <w:vAlign w:val="center"/>
          </w:tcPr>
          <w:p w:rsidR="00E245C7" w:rsidRPr="00DB4576" w:rsidRDefault="00E245C7" w:rsidP="00C61F6F">
            <w:pPr>
              <w:spacing w:line="340" w:lineRule="exact"/>
              <w:jc w:val="center"/>
              <w:rPr>
                <w:rFonts w:ascii="仿宋" w:eastAsia="仿宋" w:hAnsi="仿宋"/>
                <w:sz w:val="28"/>
                <w:szCs w:val="28"/>
              </w:rPr>
            </w:pPr>
            <w:r w:rsidRPr="00DB4576">
              <w:rPr>
                <w:rFonts w:ascii="仿宋" w:eastAsia="仿宋" w:hAnsi="仿宋"/>
                <w:sz w:val="28"/>
                <w:szCs w:val="28"/>
              </w:rPr>
              <w:t>线下讲座</w:t>
            </w:r>
          </w:p>
        </w:tc>
      </w:tr>
      <w:tr w:rsidR="00E245C7" w:rsidRPr="003545F9" w:rsidTr="006725D3">
        <w:trPr>
          <w:trHeight w:val="694"/>
          <w:jc w:val="center"/>
        </w:trPr>
        <w:tc>
          <w:tcPr>
            <w:tcW w:w="817" w:type="dxa"/>
            <w:vAlign w:val="center"/>
          </w:tcPr>
          <w:p w:rsidR="00E245C7" w:rsidRPr="00DB4576" w:rsidRDefault="00E245C7" w:rsidP="00C61F6F">
            <w:pPr>
              <w:spacing w:line="340" w:lineRule="exact"/>
              <w:jc w:val="center"/>
              <w:rPr>
                <w:rFonts w:ascii="仿宋" w:eastAsia="仿宋" w:hAnsi="仿宋"/>
                <w:sz w:val="28"/>
                <w:szCs w:val="28"/>
              </w:rPr>
            </w:pPr>
            <w:r>
              <w:rPr>
                <w:rFonts w:ascii="仿宋" w:eastAsia="仿宋" w:hAnsi="仿宋" w:hint="eastAsia"/>
                <w:sz w:val="28"/>
                <w:szCs w:val="28"/>
              </w:rPr>
              <w:t>11</w:t>
            </w:r>
          </w:p>
        </w:tc>
        <w:tc>
          <w:tcPr>
            <w:tcW w:w="4961" w:type="dxa"/>
            <w:vAlign w:val="center"/>
          </w:tcPr>
          <w:p w:rsidR="00E245C7" w:rsidRPr="00DB4576" w:rsidRDefault="00E245C7" w:rsidP="00C61F6F">
            <w:pPr>
              <w:spacing w:line="340" w:lineRule="exact"/>
              <w:jc w:val="left"/>
              <w:rPr>
                <w:rFonts w:ascii="仿宋" w:eastAsia="仿宋" w:hAnsi="仿宋"/>
                <w:sz w:val="28"/>
                <w:szCs w:val="28"/>
              </w:rPr>
            </w:pPr>
            <w:r w:rsidRPr="00DB4576">
              <w:rPr>
                <w:rFonts w:ascii="仿宋" w:eastAsia="仿宋" w:hAnsi="仿宋" w:hint="eastAsia"/>
                <w:sz w:val="28"/>
                <w:szCs w:val="28"/>
              </w:rPr>
              <w:t>专业人才培养质量管理体系建设</w:t>
            </w:r>
          </w:p>
        </w:tc>
        <w:tc>
          <w:tcPr>
            <w:tcW w:w="2268" w:type="dxa"/>
            <w:vAlign w:val="center"/>
          </w:tcPr>
          <w:p w:rsidR="00E245C7" w:rsidRPr="00DB4576" w:rsidRDefault="00E245C7" w:rsidP="00C61F6F">
            <w:pPr>
              <w:spacing w:line="340" w:lineRule="exact"/>
              <w:jc w:val="center"/>
              <w:rPr>
                <w:rFonts w:ascii="仿宋" w:eastAsia="仿宋" w:hAnsi="仿宋"/>
                <w:sz w:val="28"/>
                <w:szCs w:val="28"/>
              </w:rPr>
            </w:pPr>
            <w:r w:rsidRPr="00DB4576">
              <w:rPr>
                <w:rFonts w:ascii="仿宋" w:eastAsia="仿宋" w:hAnsi="仿宋"/>
                <w:sz w:val="28"/>
                <w:szCs w:val="28"/>
              </w:rPr>
              <w:t>线下讲座</w:t>
            </w:r>
          </w:p>
        </w:tc>
      </w:tr>
      <w:tr w:rsidR="00E245C7" w:rsidRPr="003545F9" w:rsidTr="006725D3">
        <w:trPr>
          <w:trHeight w:val="845"/>
          <w:jc w:val="center"/>
        </w:trPr>
        <w:tc>
          <w:tcPr>
            <w:tcW w:w="817" w:type="dxa"/>
            <w:vAlign w:val="center"/>
          </w:tcPr>
          <w:p w:rsidR="00E245C7" w:rsidRPr="003545F9" w:rsidRDefault="00E245C7" w:rsidP="003C102D">
            <w:pPr>
              <w:spacing w:line="340" w:lineRule="exact"/>
              <w:jc w:val="center"/>
              <w:rPr>
                <w:rFonts w:ascii="仿宋" w:eastAsia="仿宋" w:hAnsi="仿宋"/>
                <w:sz w:val="28"/>
                <w:szCs w:val="28"/>
              </w:rPr>
            </w:pPr>
            <w:r>
              <w:rPr>
                <w:rFonts w:ascii="仿宋" w:eastAsia="仿宋" w:hAnsi="仿宋" w:hint="eastAsia"/>
                <w:sz w:val="28"/>
                <w:szCs w:val="28"/>
              </w:rPr>
              <w:t>1</w:t>
            </w:r>
            <w:r w:rsidR="003C102D">
              <w:rPr>
                <w:rFonts w:ascii="仿宋" w:eastAsia="仿宋" w:hAnsi="仿宋" w:hint="eastAsia"/>
                <w:sz w:val="28"/>
                <w:szCs w:val="28"/>
              </w:rPr>
              <w:t>2</w:t>
            </w:r>
          </w:p>
        </w:tc>
        <w:tc>
          <w:tcPr>
            <w:tcW w:w="4961" w:type="dxa"/>
            <w:vAlign w:val="center"/>
          </w:tcPr>
          <w:p w:rsidR="00E245C7" w:rsidRPr="003545F9" w:rsidRDefault="00E245C7" w:rsidP="00374B68">
            <w:pPr>
              <w:spacing w:line="340" w:lineRule="exact"/>
              <w:jc w:val="left"/>
              <w:rPr>
                <w:rFonts w:ascii="仿宋" w:eastAsia="仿宋" w:hAnsi="仿宋"/>
                <w:sz w:val="28"/>
                <w:szCs w:val="28"/>
              </w:rPr>
            </w:pPr>
            <w:r w:rsidRPr="00D82FDD">
              <w:rPr>
                <w:rFonts w:ascii="仿宋" w:eastAsia="仿宋" w:hAnsi="仿宋" w:hint="eastAsia"/>
                <w:sz w:val="28"/>
                <w:szCs w:val="28"/>
              </w:rPr>
              <w:t>专业建设与教学改革专题报告</w:t>
            </w:r>
          </w:p>
        </w:tc>
        <w:tc>
          <w:tcPr>
            <w:tcW w:w="2268" w:type="dxa"/>
            <w:vAlign w:val="center"/>
          </w:tcPr>
          <w:p w:rsidR="00E245C7" w:rsidRPr="003545F9" w:rsidRDefault="00E245C7" w:rsidP="00374B68">
            <w:pPr>
              <w:spacing w:line="340" w:lineRule="exact"/>
              <w:jc w:val="center"/>
              <w:rPr>
                <w:rFonts w:ascii="仿宋" w:eastAsia="仿宋" w:hAnsi="仿宋"/>
                <w:sz w:val="28"/>
                <w:szCs w:val="28"/>
              </w:rPr>
            </w:pPr>
            <w:r>
              <w:rPr>
                <w:rFonts w:ascii="仿宋" w:eastAsia="仿宋" w:hAnsi="仿宋"/>
                <w:sz w:val="28"/>
                <w:szCs w:val="28"/>
              </w:rPr>
              <w:t>报告会</w:t>
            </w:r>
          </w:p>
        </w:tc>
      </w:tr>
    </w:tbl>
    <w:p w:rsidR="00F10A6B" w:rsidRDefault="00F10A6B" w:rsidP="00F10A6B">
      <w:pPr>
        <w:spacing w:line="520" w:lineRule="exact"/>
        <w:ind w:firstLineChars="200" w:firstLine="480"/>
        <w:jc w:val="left"/>
        <w:rPr>
          <w:rFonts w:ascii="仿宋" w:eastAsia="仿宋" w:hAnsi="仿宋"/>
          <w:b/>
          <w:sz w:val="28"/>
          <w:szCs w:val="28"/>
        </w:rPr>
      </w:pPr>
      <w:r>
        <w:rPr>
          <w:rFonts w:ascii="宋体" w:hAnsi="宋体" w:hint="eastAsia"/>
          <w:sz w:val="24"/>
        </w:rPr>
        <w:t>（备注：</w:t>
      </w:r>
      <w:r>
        <w:rPr>
          <w:rFonts w:ascii="宋体" w:hAnsi="宋体" w:hint="eastAsia"/>
          <w:sz w:val="24"/>
        </w:rPr>
        <w:t>培训</w:t>
      </w:r>
      <w:bookmarkStart w:id="0" w:name="_GoBack"/>
      <w:bookmarkEnd w:id="0"/>
      <w:r>
        <w:rPr>
          <w:rFonts w:ascii="宋体" w:hAnsi="宋体" w:hint="eastAsia"/>
          <w:sz w:val="24"/>
        </w:rPr>
        <w:t>课程或活动如有调整，以实际课程表为准）</w:t>
      </w:r>
    </w:p>
    <w:p w:rsidR="00D67480" w:rsidRPr="00D82FDD" w:rsidRDefault="00207007" w:rsidP="00383E48">
      <w:pPr>
        <w:spacing w:line="360" w:lineRule="auto"/>
        <w:ind w:firstLineChars="200" w:firstLine="562"/>
        <w:rPr>
          <w:rFonts w:ascii="仿宋" w:eastAsia="仿宋" w:hAnsi="仿宋"/>
          <w:b/>
          <w:sz w:val="28"/>
          <w:szCs w:val="28"/>
        </w:rPr>
      </w:pPr>
      <w:r w:rsidRPr="00D82FDD">
        <w:rPr>
          <w:rFonts w:ascii="仿宋" w:eastAsia="仿宋" w:hAnsi="仿宋" w:hint="eastAsia"/>
          <w:b/>
          <w:sz w:val="28"/>
          <w:szCs w:val="28"/>
        </w:rPr>
        <w:t>四、保障与考核</w:t>
      </w:r>
    </w:p>
    <w:p w:rsidR="00D67480" w:rsidRPr="005F3522" w:rsidRDefault="00207007" w:rsidP="005F3522">
      <w:pPr>
        <w:spacing w:line="360" w:lineRule="auto"/>
        <w:ind w:firstLineChars="200" w:firstLine="562"/>
        <w:rPr>
          <w:rFonts w:ascii="仿宋" w:eastAsia="仿宋" w:hAnsi="仿宋"/>
          <w:b/>
          <w:sz w:val="28"/>
          <w:szCs w:val="28"/>
        </w:rPr>
      </w:pPr>
      <w:r w:rsidRPr="005F3522">
        <w:rPr>
          <w:rFonts w:ascii="仿宋" w:eastAsia="仿宋" w:hAnsi="仿宋" w:hint="eastAsia"/>
          <w:b/>
          <w:sz w:val="28"/>
          <w:szCs w:val="28"/>
        </w:rPr>
        <w:t>1.组织保障</w:t>
      </w:r>
    </w:p>
    <w:p w:rsidR="00D67480" w:rsidRPr="00D82FDD" w:rsidRDefault="00207007" w:rsidP="00383E48">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专业建设骨干研</w:t>
      </w:r>
      <w:r w:rsidR="00890D0F" w:rsidRPr="00D82FDD">
        <w:rPr>
          <w:rFonts w:ascii="仿宋" w:eastAsia="仿宋" w:hAnsi="仿宋" w:hint="eastAsia"/>
          <w:sz w:val="28"/>
          <w:szCs w:val="28"/>
        </w:rPr>
        <w:t>修</w:t>
      </w:r>
      <w:r w:rsidRPr="00D82FDD">
        <w:rPr>
          <w:rFonts w:ascii="仿宋" w:eastAsia="仿宋" w:hAnsi="仿宋" w:hint="eastAsia"/>
          <w:sz w:val="28"/>
          <w:szCs w:val="28"/>
        </w:rPr>
        <w:t>班的组织实施由教师发展中心负责，由教务</w:t>
      </w:r>
      <w:r w:rsidR="00383E48" w:rsidRPr="00D82FDD">
        <w:rPr>
          <w:rFonts w:ascii="仿宋" w:eastAsia="仿宋" w:hAnsi="仿宋" w:hint="eastAsia"/>
          <w:sz w:val="28"/>
          <w:szCs w:val="28"/>
        </w:rPr>
        <w:t>部协同</w:t>
      </w:r>
      <w:r w:rsidRPr="00D82FDD">
        <w:rPr>
          <w:rFonts w:ascii="仿宋" w:eastAsia="仿宋" w:hAnsi="仿宋" w:hint="eastAsia"/>
          <w:sz w:val="28"/>
          <w:szCs w:val="28"/>
        </w:rPr>
        <w:t>审核</w:t>
      </w:r>
      <w:r w:rsidR="00383E48" w:rsidRPr="00D82FDD">
        <w:rPr>
          <w:rFonts w:ascii="仿宋" w:eastAsia="仿宋" w:hAnsi="仿宋" w:hint="eastAsia"/>
          <w:sz w:val="28"/>
          <w:szCs w:val="28"/>
        </w:rPr>
        <w:t>确定</w:t>
      </w:r>
      <w:r w:rsidRPr="00D82FDD">
        <w:rPr>
          <w:rFonts w:ascii="仿宋" w:eastAsia="仿宋" w:hAnsi="仿宋" w:hint="eastAsia"/>
          <w:sz w:val="28"/>
          <w:szCs w:val="28"/>
        </w:rPr>
        <w:t>专业建设骨干人员名单。</w:t>
      </w:r>
    </w:p>
    <w:p w:rsidR="00D67480" w:rsidRPr="005F3522" w:rsidRDefault="00207007" w:rsidP="005F3522">
      <w:pPr>
        <w:spacing w:line="360" w:lineRule="auto"/>
        <w:ind w:firstLineChars="200" w:firstLine="562"/>
        <w:rPr>
          <w:rFonts w:ascii="仿宋" w:eastAsia="仿宋" w:hAnsi="仿宋"/>
          <w:b/>
          <w:sz w:val="28"/>
          <w:szCs w:val="28"/>
        </w:rPr>
      </w:pPr>
      <w:r w:rsidRPr="005F3522">
        <w:rPr>
          <w:rFonts w:ascii="仿宋" w:eastAsia="仿宋" w:hAnsi="仿宋" w:hint="eastAsia"/>
          <w:b/>
          <w:sz w:val="28"/>
          <w:szCs w:val="28"/>
        </w:rPr>
        <w:t>2.经费保障</w:t>
      </w:r>
    </w:p>
    <w:p w:rsidR="00D67480" w:rsidRPr="00D82FDD" w:rsidRDefault="00207007" w:rsidP="00383E48">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研</w:t>
      </w:r>
      <w:r w:rsidR="00890D0F" w:rsidRPr="00D82FDD">
        <w:rPr>
          <w:rFonts w:ascii="仿宋" w:eastAsia="仿宋" w:hAnsi="仿宋" w:hint="eastAsia"/>
          <w:sz w:val="28"/>
          <w:szCs w:val="28"/>
        </w:rPr>
        <w:t>修</w:t>
      </w:r>
      <w:r w:rsidRPr="00D82FDD">
        <w:rPr>
          <w:rFonts w:ascii="仿宋" w:eastAsia="仿宋" w:hAnsi="仿宋" w:hint="eastAsia"/>
          <w:sz w:val="28"/>
          <w:szCs w:val="28"/>
        </w:rPr>
        <w:t>班学员外出培训、考察等日常活动经费由学校教师发展中心专项培训经费保障。研</w:t>
      </w:r>
      <w:r w:rsidR="00890D0F" w:rsidRPr="00D82FDD">
        <w:rPr>
          <w:rFonts w:ascii="仿宋" w:eastAsia="仿宋" w:hAnsi="仿宋" w:hint="eastAsia"/>
          <w:sz w:val="28"/>
          <w:szCs w:val="28"/>
        </w:rPr>
        <w:t>修</w:t>
      </w:r>
      <w:r w:rsidRPr="00D82FDD">
        <w:rPr>
          <w:rFonts w:ascii="仿宋" w:eastAsia="仿宋" w:hAnsi="仿宋" w:hint="eastAsia"/>
          <w:sz w:val="28"/>
          <w:szCs w:val="28"/>
        </w:rPr>
        <w:t>班在学习、研讨等过程中可能产生的专项经费，如教学改革立项、课程建设立项、教师访学等所需的经费，</w:t>
      </w:r>
      <w:r w:rsidR="00890D0F" w:rsidRPr="00D82FDD">
        <w:rPr>
          <w:rFonts w:ascii="仿宋" w:eastAsia="仿宋" w:hAnsi="仿宋" w:hint="eastAsia"/>
          <w:sz w:val="28"/>
          <w:szCs w:val="28"/>
        </w:rPr>
        <w:t>由</w:t>
      </w:r>
      <w:r w:rsidR="00D82FDD">
        <w:rPr>
          <w:rFonts w:ascii="仿宋" w:eastAsia="仿宋" w:hAnsi="仿宋" w:hint="eastAsia"/>
          <w:sz w:val="28"/>
          <w:szCs w:val="28"/>
        </w:rPr>
        <w:t>教务部或</w:t>
      </w:r>
      <w:r w:rsidR="00890D0F" w:rsidRPr="00D82FDD">
        <w:rPr>
          <w:rFonts w:ascii="仿宋" w:eastAsia="仿宋" w:hAnsi="仿宋" w:hint="eastAsia"/>
          <w:sz w:val="28"/>
          <w:szCs w:val="28"/>
        </w:rPr>
        <w:t>各二级学院</w:t>
      </w:r>
      <w:r w:rsidR="00D82FDD">
        <w:rPr>
          <w:rFonts w:ascii="仿宋" w:eastAsia="仿宋" w:hAnsi="仿宋" w:hint="eastAsia"/>
          <w:sz w:val="28"/>
          <w:szCs w:val="28"/>
        </w:rPr>
        <w:t>参照现行办法</w:t>
      </w:r>
      <w:r w:rsidR="001A11FD">
        <w:rPr>
          <w:rFonts w:ascii="仿宋" w:eastAsia="仿宋" w:hAnsi="仿宋" w:hint="eastAsia"/>
          <w:sz w:val="28"/>
          <w:szCs w:val="28"/>
        </w:rPr>
        <w:t>予以保障</w:t>
      </w:r>
      <w:r w:rsidRPr="00D82FDD">
        <w:rPr>
          <w:rFonts w:ascii="仿宋" w:eastAsia="仿宋" w:hAnsi="仿宋" w:hint="eastAsia"/>
          <w:sz w:val="28"/>
          <w:szCs w:val="28"/>
        </w:rPr>
        <w:t>。</w:t>
      </w:r>
    </w:p>
    <w:p w:rsidR="00D67480" w:rsidRPr="005F3522" w:rsidRDefault="00207007" w:rsidP="005F3522">
      <w:pPr>
        <w:spacing w:line="360" w:lineRule="auto"/>
        <w:ind w:firstLineChars="200" w:firstLine="562"/>
        <w:rPr>
          <w:rFonts w:ascii="仿宋" w:eastAsia="仿宋" w:hAnsi="仿宋"/>
          <w:b/>
          <w:sz w:val="28"/>
          <w:szCs w:val="28"/>
        </w:rPr>
      </w:pPr>
      <w:r w:rsidRPr="005F3522">
        <w:rPr>
          <w:rFonts w:ascii="仿宋" w:eastAsia="仿宋" w:hAnsi="仿宋" w:hint="eastAsia"/>
          <w:b/>
          <w:sz w:val="28"/>
          <w:szCs w:val="28"/>
        </w:rPr>
        <w:lastRenderedPageBreak/>
        <w:t>3.考核与评价</w:t>
      </w:r>
    </w:p>
    <w:p w:rsidR="00D67480" w:rsidRDefault="00207007" w:rsidP="00383E48">
      <w:pPr>
        <w:spacing w:line="360" w:lineRule="auto"/>
        <w:ind w:firstLineChars="200" w:firstLine="560"/>
        <w:rPr>
          <w:rFonts w:ascii="仿宋" w:eastAsia="仿宋" w:hAnsi="仿宋"/>
          <w:sz w:val="28"/>
          <w:szCs w:val="28"/>
        </w:rPr>
      </w:pPr>
      <w:r w:rsidRPr="00D82FDD">
        <w:rPr>
          <w:rFonts w:ascii="仿宋" w:eastAsia="仿宋" w:hAnsi="仿宋" w:hint="eastAsia"/>
          <w:sz w:val="28"/>
          <w:szCs w:val="28"/>
        </w:rPr>
        <w:t>研讨班学员的考核采用过程与成果相结合的评价办法，学习提高阶段的考核以过程性为主，主要评价学员参与学习及学习反思的情况；实践推进阶段采用成果导向评价办法，主要评价学员完成“</w:t>
      </w:r>
      <w:r w:rsidR="00890D0F" w:rsidRPr="00D82FDD">
        <w:rPr>
          <w:rFonts w:ascii="仿宋" w:eastAsia="仿宋" w:hAnsi="仿宋" w:hint="eastAsia"/>
          <w:sz w:val="28"/>
          <w:szCs w:val="28"/>
        </w:rPr>
        <w:t>五</w:t>
      </w:r>
      <w:r w:rsidRPr="00D82FDD">
        <w:rPr>
          <w:rFonts w:ascii="仿宋" w:eastAsia="仿宋" w:hAnsi="仿宋" w:hint="eastAsia"/>
          <w:sz w:val="28"/>
          <w:szCs w:val="28"/>
        </w:rPr>
        <w:t>个一”项目任务的情况。评价合格的学员由学校教师发展中心颁发研讨班结业证书。</w:t>
      </w:r>
    </w:p>
    <w:p w:rsidR="00383E48" w:rsidRPr="00D82FDD" w:rsidRDefault="00383E48" w:rsidP="00383E48">
      <w:pPr>
        <w:spacing w:line="360" w:lineRule="auto"/>
        <w:jc w:val="right"/>
        <w:rPr>
          <w:rFonts w:ascii="仿宋" w:eastAsia="仿宋" w:hAnsi="仿宋"/>
          <w:sz w:val="28"/>
          <w:szCs w:val="28"/>
        </w:rPr>
      </w:pPr>
    </w:p>
    <w:p w:rsidR="00383E48" w:rsidRPr="00D82FDD" w:rsidRDefault="00383E48" w:rsidP="00383E48">
      <w:pPr>
        <w:spacing w:line="360" w:lineRule="auto"/>
        <w:jc w:val="right"/>
        <w:rPr>
          <w:rFonts w:ascii="仿宋" w:eastAsia="仿宋" w:hAnsi="仿宋"/>
          <w:sz w:val="28"/>
          <w:szCs w:val="28"/>
        </w:rPr>
      </w:pPr>
    </w:p>
    <w:p w:rsidR="00D67480" w:rsidRDefault="00207007" w:rsidP="00383E48">
      <w:pPr>
        <w:spacing w:line="360" w:lineRule="auto"/>
        <w:jc w:val="right"/>
        <w:rPr>
          <w:rFonts w:ascii="仿宋" w:eastAsia="仿宋" w:hAnsi="仿宋"/>
          <w:sz w:val="28"/>
          <w:szCs w:val="28"/>
        </w:rPr>
      </w:pPr>
      <w:r w:rsidRPr="00D82FDD">
        <w:rPr>
          <w:rFonts w:ascii="仿宋" w:eastAsia="仿宋" w:hAnsi="仿宋" w:hint="eastAsia"/>
          <w:sz w:val="28"/>
          <w:szCs w:val="28"/>
        </w:rPr>
        <w:t>教师发展中心</w:t>
      </w:r>
    </w:p>
    <w:p w:rsidR="005F3522" w:rsidRPr="00D82FDD" w:rsidRDefault="005F3522" w:rsidP="005F3522">
      <w:pPr>
        <w:spacing w:line="360" w:lineRule="auto"/>
        <w:ind w:firstLineChars="2400" w:firstLine="6720"/>
        <w:jc w:val="left"/>
        <w:rPr>
          <w:rFonts w:ascii="仿宋" w:eastAsia="仿宋" w:hAnsi="仿宋"/>
          <w:sz w:val="28"/>
          <w:szCs w:val="28"/>
        </w:rPr>
      </w:pPr>
      <w:r>
        <w:rPr>
          <w:rFonts w:ascii="仿宋" w:eastAsia="仿宋" w:hAnsi="仿宋" w:hint="eastAsia"/>
          <w:sz w:val="28"/>
          <w:szCs w:val="28"/>
        </w:rPr>
        <w:t>教务部</w:t>
      </w:r>
    </w:p>
    <w:p w:rsidR="00D67480" w:rsidRDefault="00207007" w:rsidP="00383E48">
      <w:pPr>
        <w:spacing w:line="360" w:lineRule="auto"/>
        <w:jc w:val="right"/>
        <w:rPr>
          <w:rFonts w:ascii="仿宋" w:eastAsia="仿宋" w:hAnsi="仿宋"/>
          <w:sz w:val="28"/>
          <w:szCs w:val="28"/>
        </w:rPr>
      </w:pPr>
      <w:r w:rsidRPr="00D82FDD">
        <w:rPr>
          <w:rFonts w:ascii="仿宋" w:eastAsia="仿宋" w:hAnsi="仿宋" w:hint="eastAsia"/>
          <w:sz w:val="28"/>
          <w:szCs w:val="28"/>
        </w:rPr>
        <w:t xml:space="preserve">                          2020年12月</w:t>
      </w:r>
      <w:r w:rsidR="0023607D">
        <w:rPr>
          <w:rFonts w:ascii="仿宋" w:eastAsia="仿宋" w:hAnsi="仿宋" w:hint="eastAsia"/>
          <w:sz w:val="28"/>
          <w:szCs w:val="28"/>
        </w:rPr>
        <w:t>21</w:t>
      </w:r>
      <w:r w:rsidRPr="00D82FDD">
        <w:rPr>
          <w:rFonts w:ascii="仿宋" w:eastAsia="仿宋" w:hAnsi="仿宋" w:hint="eastAsia"/>
          <w:sz w:val="28"/>
          <w:szCs w:val="28"/>
        </w:rPr>
        <w:t>日</w:t>
      </w:r>
    </w:p>
    <w:p w:rsidR="00F25A15" w:rsidRDefault="00F25A15">
      <w:pPr>
        <w:widowControl/>
        <w:jc w:val="left"/>
        <w:rPr>
          <w:rFonts w:ascii="仿宋" w:eastAsia="仿宋" w:hAnsi="仿宋"/>
          <w:sz w:val="28"/>
          <w:szCs w:val="28"/>
        </w:rPr>
      </w:pPr>
    </w:p>
    <w:sectPr w:rsidR="00F25A15">
      <w:headerReference w:type="default" r:id="rId8"/>
      <w:pgSz w:w="11906" w:h="16838"/>
      <w:pgMar w:top="1157" w:right="1800" w:bottom="1157" w:left="174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A4" w:rsidRDefault="00967AA4">
      <w:r>
        <w:separator/>
      </w:r>
    </w:p>
  </w:endnote>
  <w:endnote w:type="continuationSeparator" w:id="0">
    <w:p w:rsidR="00967AA4" w:rsidRDefault="0096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A4" w:rsidRDefault="00967AA4">
      <w:r>
        <w:separator/>
      </w:r>
    </w:p>
  </w:footnote>
  <w:footnote w:type="continuationSeparator" w:id="0">
    <w:p w:rsidR="00967AA4" w:rsidRDefault="0096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80" w:rsidRDefault="00D6748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50"/>
    <w:rsid w:val="0000305D"/>
    <w:rsid w:val="00022CCB"/>
    <w:rsid w:val="00055C41"/>
    <w:rsid w:val="000637DF"/>
    <w:rsid w:val="00067D79"/>
    <w:rsid w:val="00075FDD"/>
    <w:rsid w:val="00080723"/>
    <w:rsid w:val="000D016C"/>
    <w:rsid w:val="000D1468"/>
    <w:rsid w:val="000F10A4"/>
    <w:rsid w:val="000F63A9"/>
    <w:rsid w:val="00106331"/>
    <w:rsid w:val="00117487"/>
    <w:rsid w:val="00146B13"/>
    <w:rsid w:val="001579A2"/>
    <w:rsid w:val="00172752"/>
    <w:rsid w:val="001815A4"/>
    <w:rsid w:val="00185360"/>
    <w:rsid w:val="001A11FD"/>
    <w:rsid w:val="001A401B"/>
    <w:rsid w:val="001A59FF"/>
    <w:rsid w:val="001E0F34"/>
    <w:rsid w:val="00207007"/>
    <w:rsid w:val="0023607D"/>
    <w:rsid w:val="00237E95"/>
    <w:rsid w:val="00243B02"/>
    <w:rsid w:val="00263275"/>
    <w:rsid w:val="0026428E"/>
    <w:rsid w:val="00264586"/>
    <w:rsid w:val="002825EF"/>
    <w:rsid w:val="00285F63"/>
    <w:rsid w:val="00287707"/>
    <w:rsid w:val="002955CA"/>
    <w:rsid w:val="002B2A34"/>
    <w:rsid w:val="002B54C9"/>
    <w:rsid w:val="002B5CA2"/>
    <w:rsid w:val="002C2794"/>
    <w:rsid w:val="002D2CAC"/>
    <w:rsid w:val="002E18C0"/>
    <w:rsid w:val="002F7FC1"/>
    <w:rsid w:val="003033D9"/>
    <w:rsid w:val="00331323"/>
    <w:rsid w:val="00347D9A"/>
    <w:rsid w:val="00365D85"/>
    <w:rsid w:val="00383E48"/>
    <w:rsid w:val="003A44F6"/>
    <w:rsid w:val="003A60C5"/>
    <w:rsid w:val="003C102D"/>
    <w:rsid w:val="003C25E1"/>
    <w:rsid w:val="003C2957"/>
    <w:rsid w:val="003E0D65"/>
    <w:rsid w:val="00415E6B"/>
    <w:rsid w:val="00481D84"/>
    <w:rsid w:val="004B5C10"/>
    <w:rsid w:val="004B70A3"/>
    <w:rsid w:val="004C1C77"/>
    <w:rsid w:val="004C531D"/>
    <w:rsid w:val="004E0AE9"/>
    <w:rsid w:val="004E5D52"/>
    <w:rsid w:val="005148F8"/>
    <w:rsid w:val="00535715"/>
    <w:rsid w:val="005553BE"/>
    <w:rsid w:val="00574B6C"/>
    <w:rsid w:val="0059413C"/>
    <w:rsid w:val="005A2827"/>
    <w:rsid w:val="005F3522"/>
    <w:rsid w:val="00603025"/>
    <w:rsid w:val="00621611"/>
    <w:rsid w:val="00623E5F"/>
    <w:rsid w:val="00630FAC"/>
    <w:rsid w:val="006337C1"/>
    <w:rsid w:val="00633E27"/>
    <w:rsid w:val="00663CCC"/>
    <w:rsid w:val="00666B41"/>
    <w:rsid w:val="006725D3"/>
    <w:rsid w:val="006C09AA"/>
    <w:rsid w:val="006C172D"/>
    <w:rsid w:val="00701AC6"/>
    <w:rsid w:val="007136E5"/>
    <w:rsid w:val="0071516E"/>
    <w:rsid w:val="00717976"/>
    <w:rsid w:val="00751903"/>
    <w:rsid w:val="007611E4"/>
    <w:rsid w:val="00772795"/>
    <w:rsid w:val="007A01D1"/>
    <w:rsid w:val="007C250B"/>
    <w:rsid w:val="007C73A1"/>
    <w:rsid w:val="0081497A"/>
    <w:rsid w:val="00863C38"/>
    <w:rsid w:val="00890D0F"/>
    <w:rsid w:val="008A6612"/>
    <w:rsid w:val="008A7B50"/>
    <w:rsid w:val="008C6BC5"/>
    <w:rsid w:val="008D34FD"/>
    <w:rsid w:val="008E3AF5"/>
    <w:rsid w:val="008E40A9"/>
    <w:rsid w:val="00924BE3"/>
    <w:rsid w:val="009325A0"/>
    <w:rsid w:val="00933C0F"/>
    <w:rsid w:val="00934FF7"/>
    <w:rsid w:val="00940929"/>
    <w:rsid w:val="00944A21"/>
    <w:rsid w:val="009635C8"/>
    <w:rsid w:val="00967AA4"/>
    <w:rsid w:val="009B0BD5"/>
    <w:rsid w:val="009E2776"/>
    <w:rsid w:val="009E429D"/>
    <w:rsid w:val="00A0711A"/>
    <w:rsid w:val="00A32F48"/>
    <w:rsid w:val="00A8453C"/>
    <w:rsid w:val="00AB5858"/>
    <w:rsid w:val="00AB7F5C"/>
    <w:rsid w:val="00B008E2"/>
    <w:rsid w:val="00B2783C"/>
    <w:rsid w:val="00B5288A"/>
    <w:rsid w:val="00B733EE"/>
    <w:rsid w:val="00BA2FEC"/>
    <w:rsid w:val="00BA730F"/>
    <w:rsid w:val="00BD47AD"/>
    <w:rsid w:val="00BE2052"/>
    <w:rsid w:val="00BF0EA5"/>
    <w:rsid w:val="00BF45E8"/>
    <w:rsid w:val="00C048B7"/>
    <w:rsid w:val="00C1036E"/>
    <w:rsid w:val="00C143A8"/>
    <w:rsid w:val="00C376D3"/>
    <w:rsid w:val="00C43F6A"/>
    <w:rsid w:val="00C60034"/>
    <w:rsid w:val="00C80C90"/>
    <w:rsid w:val="00C940E1"/>
    <w:rsid w:val="00C95EF4"/>
    <w:rsid w:val="00CB2B08"/>
    <w:rsid w:val="00CD7505"/>
    <w:rsid w:val="00D00B81"/>
    <w:rsid w:val="00D07923"/>
    <w:rsid w:val="00D57ADE"/>
    <w:rsid w:val="00D67480"/>
    <w:rsid w:val="00D82415"/>
    <w:rsid w:val="00D82FDD"/>
    <w:rsid w:val="00D8347F"/>
    <w:rsid w:val="00D85099"/>
    <w:rsid w:val="00DA5628"/>
    <w:rsid w:val="00DB4576"/>
    <w:rsid w:val="00DD2403"/>
    <w:rsid w:val="00DE2FE0"/>
    <w:rsid w:val="00DE5AAB"/>
    <w:rsid w:val="00E245C7"/>
    <w:rsid w:val="00E371D9"/>
    <w:rsid w:val="00E409A0"/>
    <w:rsid w:val="00E51125"/>
    <w:rsid w:val="00E7210E"/>
    <w:rsid w:val="00EA7759"/>
    <w:rsid w:val="00EB16F4"/>
    <w:rsid w:val="00EC3D66"/>
    <w:rsid w:val="00EF4B01"/>
    <w:rsid w:val="00F10A6B"/>
    <w:rsid w:val="00F23638"/>
    <w:rsid w:val="00F25A15"/>
    <w:rsid w:val="00F26094"/>
    <w:rsid w:val="00F3420F"/>
    <w:rsid w:val="00F52FB9"/>
    <w:rsid w:val="00F95F35"/>
    <w:rsid w:val="00FA4910"/>
    <w:rsid w:val="00FB7143"/>
    <w:rsid w:val="00FC07ED"/>
    <w:rsid w:val="00FD2FC9"/>
    <w:rsid w:val="00FE5DE3"/>
    <w:rsid w:val="22892D2A"/>
    <w:rsid w:val="237F5BA3"/>
    <w:rsid w:val="5843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Date"/>
    <w:basedOn w:val="a"/>
    <w:next w:val="a"/>
    <w:link w:val="Char1"/>
    <w:uiPriority w:val="99"/>
    <w:semiHidden/>
    <w:unhideWhenUsed/>
    <w:rsid w:val="00F25A15"/>
    <w:pPr>
      <w:ind w:leftChars="2500" w:left="100"/>
    </w:pPr>
  </w:style>
  <w:style w:type="character" w:customStyle="1" w:styleId="Char1">
    <w:name w:val="日期 Char"/>
    <w:basedOn w:val="a0"/>
    <w:link w:val="a5"/>
    <w:uiPriority w:val="99"/>
    <w:semiHidden/>
    <w:rsid w:val="00F25A15"/>
    <w:rPr>
      <w:rFonts w:ascii="Times New Roman" w:eastAsia="宋体" w:hAnsi="Times New Roman" w:cs="Times New Roman"/>
      <w:kern w:val="2"/>
      <w:sz w:val="21"/>
      <w:szCs w:val="24"/>
    </w:rPr>
  </w:style>
  <w:style w:type="table" w:styleId="a6">
    <w:name w:val="Table Grid"/>
    <w:basedOn w:val="a1"/>
    <w:uiPriority w:val="59"/>
    <w:rsid w:val="00F25A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Date"/>
    <w:basedOn w:val="a"/>
    <w:next w:val="a"/>
    <w:link w:val="Char1"/>
    <w:uiPriority w:val="99"/>
    <w:semiHidden/>
    <w:unhideWhenUsed/>
    <w:rsid w:val="00F25A15"/>
    <w:pPr>
      <w:ind w:leftChars="2500" w:left="100"/>
    </w:pPr>
  </w:style>
  <w:style w:type="character" w:customStyle="1" w:styleId="Char1">
    <w:name w:val="日期 Char"/>
    <w:basedOn w:val="a0"/>
    <w:link w:val="a5"/>
    <w:uiPriority w:val="99"/>
    <w:semiHidden/>
    <w:rsid w:val="00F25A15"/>
    <w:rPr>
      <w:rFonts w:ascii="Times New Roman" w:eastAsia="宋体" w:hAnsi="Times New Roman" w:cs="Times New Roman"/>
      <w:kern w:val="2"/>
      <w:sz w:val="21"/>
      <w:szCs w:val="24"/>
    </w:rPr>
  </w:style>
  <w:style w:type="table" w:styleId="a6">
    <w:name w:val="Table Grid"/>
    <w:basedOn w:val="a1"/>
    <w:uiPriority w:val="59"/>
    <w:rsid w:val="00F25A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1635</Words>
  <Characters>123</Characters>
  <Application>Microsoft Office Word</Application>
  <DocSecurity>0</DocSecurity>
  <Lines>1</Lines>
  <Paragraphs>3</Paragraphs>
  <ScaleCrop>false</ScaleCrop>
  <Company>HP</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陈盛</dc:creator>
  <cp:lastModifiedBy>zwu</cp:lastModifiedBy>
  <cp:revision>18</cp:revision>
  <dcterms:created xsi:type="dcterms:W3CDTF">2020-12-10T23:51:00Z</dcterms:created>
  <dcterms:modified xsi:type="dcterms:W3CDTF">2020-12-21T02:26:00Z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