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3" w:line="222" w:lineRule="auto"/>
        <w:ind w:left="539"/>
        <w:rPr>
          <w:sz w:val="32"/>
          <w:szCs w:val="32"/>
        </w:rPr>
      </w:pPr>
      <w:r>
        <w:rPr>
          <w:b/>
          <w:bCs/>
          <w:spacing w:val="1"/>
          <w:sz w:val="32"/>
          <w:szCs w:val="32"/>
        </w:rPr>
        <w:t>附件</w:t>
      </w:r>
      <w:r>
        <w:rPr>
          <w:rFonts w:hint="default"/>
          <w:b/>
          <w:bCs/>
          <w:spacing w:val="1"/>
          <w:sz w:val="32"/>
          <w:szCs w:val="32"/>
          <w:lang w:val="en-US"/>
        </w:rPr>
        <w:t>1</w:t>
      </w:r>
      <w:r>
        <w:rPr>
          <w:spacing w:val="12"/>
          <w:sz w:val="32"/>
          <w:szCs w:val="32"/>
        </w:rPr>
        <w:t xml:space="preserve">     </w:t>
      </w:r>
      <w:r>
        <w:rPr>
          <w:rFonts w:hint="eastAsia"/>
          <w:b/>
          <w:bCs/>
          <w:sz w:val="32"/>
          <w:szCs w:val="32"/>
          <w:lang w:val="en-US" w:eastAsia="zh-CN"/>
        </w:rPr>
        <w:t>“新教师教学能力提升”在线学习</w:t>
      </w:r>
      <w:r>
        <w:rPr>
          <w:b/>
          <w:bCs/>
          <w:spacing w:val="1"/>
          <w:sz w:val="32"/>
          <w:szCs w:val="32"/>
        </w:rPr>
        <w:t>课程表</w:t>
      </w:r>
    </w:p>
    <w:p>
      <w:pPr>
        <w:spacing w:line="392" w:lineRule="auto"/>
        <w:rPr>
          <w:rFonts w:ascii="Arial"/>
          <w:sz w:val="21"/>
        </w:rPr>
      </w:pPr>
    </w:p>
    <w:p>
      <w:pPr>
        <w:pStyle w:val="2"/>
        <w:spacing w:before="78" w:line="383" w:lineRule="auto"/>
        <w:ind w:left="514" w:right="522" w:firstLine="480"/>
        <w:jc w:val="both"/>
        <w:rPr>
          <w:rFonts w:ascii="宋体" w:hAnsi="宋体" w:eastAsia="宋体" w:cs="宋体"/>
          <w:sz w:val="25"/>
          <w:szCs w:val="25"/>
        </w:rPr>
      </w:pPr>
      <w:r>
        <w:rPr>
          <w:spacing w:val="-3"/>
          <w:sz w:val="24"/>
          <w:szCs w:val="24"/>
        </w:rPr>
        <w:t>新教师在线点播培训课程面向对象是高等学校新入职的教师，内容包括师德</w:t>
      </w:r>
      <w:r>
        <w:rPr>
          <w:spacing w:val="8"/>
          <w:sz w:val="24"/>
          <w:szCs w:val="24"/>
        </w:rPr>
        <w:t xml:space="preserve"> </w:t>
      </w:r>
      <w:r>
        <w:rPr>
          <w:spacing w:val="-3"/>
          <w:sz w:val="24"/>
          <w:szCs w:val="24"/>
        </w:rPr>
        <w:t>师风和基本素养、职业生涯规划、教学技能方法、科研能力提升、教育数字化与</w:t>
      </w:r>
      <w:r>
        <w:rPr>
          <w:spacing w:val="2"/>
          <w:sz w:val="24"/>
          <w:szCs w:val="24"/>
        </w:rPr>
        <w:t xml:space="preserve"> </w:t>
      </w:r>
      <w:r>
        <w:rPr>
          <w:spacing w:val="1"/>
          <w:sz w:val="24"/>
          <w:szCs w:val="24"/>
        </w:rPr>
        <w:t>教师数字素养及人际关系处理等。</w:t>
      </w:r>
    </w:p>
    <w:tbl>
      <w:tblPr>
        <w:tblStyle w:val="6"/>
        <w:tblW w:w="93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3576"/>
        <w:gridCol w:w="879"/>
        <w:gridCol w:w="4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74" w:type="dxa"/>
            <w:vAlign w:val="top"/>
          </w:tcPr>
          <w:p>
            <w:pPr>
              <w:pStyle w:val="5"/>
              <w:spacing w:before="202" w:line="221" w:lineRule="auto"/>
              <w:ind w:left="188"/>
            </w:pPr>
            <w:r>
              <w:rPr>
                <w:b/>
                <w:bCs/>
              </w:rPr>
              <w:t>ID号</w:t>
            </w:r>
          </w:p>
        </w:tc>
        <w:tc>
          <w:tcPr>
            <w:tcW w:w="3576" w:type="dxa"/>
            <w:vAlign w:val="top"/>
          </w:tcPr>
          <w:p>
            <w:pPr>
              <w:pStyle w:val="5"/>
              <w:spacing w:before="202" w:line="220" w:lineRule="auto"/>
              <w:ind w:left="1294"/>
            </w:pPr>
            <w:r>
              <w:rPr>
                <w:b/>
                <w:bCs/>
                <w:spacing w:val="-5"/>
              </w:rPr>
              <w:t>培训课程</w:t>
            </w:r>
          </w:p>
        </w:tc>
        <w:tc>
          <w:tcPr>
            <w:tcW w:w="879" w:type="dxa"/>
            <w:vAlign w:val="top"/>
          </w:tcPr>
          <w:p>
            <w:pPr>
              <w:pStyle w:val="5"/>
              <w:spacing w:before="202" w:line="221" w:lineRule="auto"/>
              <w:ind w:left="158"/>
            </w:pPr>
            <w:r>
              <w:rPr>
                <w:b/>
                <w:bCs/>
                <w:spacing w:val="-12"/>
              </w:rPr>
              <w:t>I</w:t>
            </w:r>
            <w:r>
              <w:rPr>
                <w:spacing w:val="-60"/>
              </w:rPr>
              <w:t xml:space="preserve"> </w:t>
            </w:r>
            <w:r>
              <w:rPr>
                <w:b/>
                <w:bCs/>
                <w:spacing w:val="-12"/>
              </w:rPr>
              <w:t>D</w:t>
            </w:r>
            <w:r>
              <w:rPr>
                <w:spacing w:val="-50"/>
              </w:rPr>
              <w:t xml:space="preserve"> </w:t>
            </w:r>
            <w:r>
              <w:rPr>
                <w:b/>
                <w:bCs/>
                <w:spacing w:val="-12"/>
              </w:rPr>
              <w:t>号</w:t>
            </w:r>
          </w:p>
        </w:tc>
        <w:tc>
          <w:tcPr>
            <w:tcW w:w="4008" w:type="dxa"/>
            <w:vAlign w:val="top"/>
          </w:tcPr>
          <w:p>
            <w:pPr>
              <w:pStyle w:val="5"/>
              <w:spacing w:before="202" w:line="220" w:lineRule="auto"/>
              <w:ind w:left="1519"/>
            </w:pPr>
            <w:r>
              <w:rPr>
                <w:b/>
                <w:bCs/>
                <w:spacing w:val="-5"/>
              </w:rPr>
              <w:t>培训课程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9337" w:type="dxa"/>
            <w:gridSpan w:val="4"/>
            <w:vAlign w:val="top"/>
          </w:tcPr>
          <w:p>
            <w:pPr>
              <w:pStyle w:val="5"/>
              <w:spacing w:before="95" w:line="219" w:lineRule="auto"/>
              <w:ind w:left="3328"/>
            </w:pPr>
            <w:r>
              <w:rPr>
                <w:b/>
                <w:bCs/>
              </w:rPr>
              <w:t>师德师风和基本素养(</w:t>
            </w:r>
            <w:r>
              <w:rPr>
                <w:rFonts w:hint="default"/>
                <w:b/>
                <w:bCs/>
                <w:lang w:val="en-US"/>
              </w:rPr>
              <w:t>2</w:t>
            </w:r>
            <w:r>
              <w:rPr>
                <w:b/>
                <w:bCs/>
              </w:rPr>
              <w:t>)</w:t>
            </w:r>
          </w:p>
          <w:p>
            <w:pPr>
              <w:pStyle w:val="5"/>
              <w:spacing w:before="121" w:line="276" w:lineRule="auto"/>
              <w:ind w:left="85" w:right="76" w:firstLine="509"/>
              <w:jc w:val="both"/>
            </w:pPr>
            <w:r>
              <w:t>本课程群以引导广大新教师做有理想信念、有道德情操、有扎实学识、有仁爱之心</w:t>
            </w:r>
            <w:r>
              <w:rPr>
                <w:spacing w:val="14"/>
              </w:rPr>
              <w:t xml:space="preserve"> </w:t>
            </w:r>
            <w:r>
              <w:t>的“四有”好老师为目的。内容包含教师政治素养、道德修养、基本职业素养能力提升</w:t>
            </w:r>
            <w:r>
              <w:rPr>
                <w:spacing w:val="11"/>
              </w:rPr>
              <w:t xml:space="preserve"> </w:t>
            </w:r>
            <w:r>
              <w:rPr>
                <w:spacing w:val="1"/>
              </w:rPr>
              <w:t>等方面课程。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74" w:type="dxa"/>
            <w:vAlign w:val="top"/>
          </w:tcPr>
          <w:p>
            <w:pPr>
              <w:spacing w:line="317" w:lineRule="auto"/>
              <w:rPr>
                <w:rFonts w:ascii="Arial"/>
                <w:sz w:val="21"/>
              </w:rPr>
            </w:pPr>
          </w:p>
          <w:p>
            <w:pPr>
              <w:pStyle w:val="5"/>
              <w:spacing w:before="78" w:line="184" w:lineRule="auto"/>
              <w:ind w:left="125"/>
            </w:pPr>
            <w:r>
              <w:rPr>
                <w:spacing w:val="-5"/>
              </w:rPr>
              <w:t>13342</w:t>
            </w:r>
          </w:p>
        </w:tc>
        <w:tc>
          <w:tcPr>
            <w:tcW w:w="3576" w:type="dxa"/>
            <w:vAlign w:val="top"/>
          </w:tcPr>
          <w:p>
            <w:pPr>
              <w:pStyle w:val="5"/>
              <w:spacing w:before="166" w:line="274" w:lineRule="auto"/>
              <w:ind w:left="140" w:right="311" w:hanging="19"/>
            </w:pPr>
            <w:r>
              <w:rPr>
                <w:spacing w:val="1"/>
              </w:rPr>
              <w:t>锤炼教学语言、激活大学课堂</w:t>
            </w:r>
            <w:r>
              <w:t xml:space="preserve"> </w:t>
            </w:r>
            <w:r>
              <w:rPr>
                <w:spacing w:val="10"/>
              </w:rPr>
              <w:t>(岳瑞锋)</w:t>
            </w:r>
          </w:p>
        </w:tc>
        <w:tc>
          <w:tcPr>
            <w:tcW w:w="879" w:type="dxa"/>
            <w:vAlign w:val="top"/>
          </w:tcPr>
          <w:p>
            <w:pPr>
              <w:spacing w:line="317" w:lineRule="auto"/>
              <w:rPr>
                <w:rFonts w:ascii="Arial"/>
                <w:sz w:val="21"/>
              </w:rPr>
            </w:pPr>
          </w:p>
          <w:p>
            <w:pPr>
              <w:pStyle w:val="5"/>
              <w:spacing w:before="78" w:line="184" w:lineRule="auto"/>
              <w:ind w:left="134"/>
            </w:pPr>
            <w:r>
              <w:rPr>
                <w:spacing w:val="-5"/>
              </w:rPr>
              <w:t>13397</w:t>
            </w:r>
          </w:p>
        </w:tc>
        <w:tc>
          <w:tcPr>
            <w:tcW w:w="4008" w:type="dxa"/>
            <w:vAlign w:val="top"/>
          </w:tcPr>
          <w:p>
            <w:pPr>
              <w:spacing w:line="258" w:lineRule="auto"/>
              <w:rPr>
                <w:rFonts w:ascii="Arial"/>
                <w:sz w:val="21"/>
              </w:rPr>
            </w:pPr>
          </w:p>
          <w:p>
            <w:pPr>
              <w:pStyle w:val="5"/>
              <w:spacing w:before="78" w:line="220" w:lineRule="auto"/>
              <w:ind w:left="136"/>
            </w:pPr>
            <w:r>
              <w:rPr>
                <w:spacing w:val="4"/>
              </w:rPr>
              <w:t>有效沟通与团队建设(曾荣)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09" w:hRule="atLeast"/>
        </w:trPr>
        <w:tc>
          <w:tcPr>
            <w:tcW w:w="9337" w:type="dxa"/>
            <w:gridSpan w:val="4"/>
            <w:vAlign w:val="top"/>
          </w:tcPr>
          <w:p>
            <w:pPr>
              <w:pStyle w:val="5"/>
              <w:spacing w:before="125" w:line="221" w:lineRule="auto"/>
              <w:ind w:left="3748"/>
            </w:pPr>
            <w:r>
              <w:rPr>
                <w:b/>
                <w:bCs/>
                <w:spacing w:val="2"/>
              </w:rPr>
              <w:t>职业生涯规划(</w:t>
            </w:r>
            <w:r>
              <w:rPr>
                <w:rFonts w:hint="default"/>
                <w:b/>
                <w:bCs/>
                <w:spacing w:val="2"/>
                <w:lang w:val="en-US"/>
              </w:rPr>
              <w:t>2</w:t>
            </w:r>
            <w:r>
              <w:rPr>
                <w:b/>
                <w:bCs/>
                <w:spacing w:val="2"/>
              </w:rPr>
              <w:t>)</w:t>
            </w:r>
          </w:p>
          <w:p>
            <w:pPr>
              <w:pStyle w:val="5"/>
              <w:spacing w:before="125" w:line="272" w:lineRule="auto"/>
              <w:ind w:left="85" w:right="102" w:firstLine="509"/>
              <w:jc w:val="both"/>
            </w:pPr>
            <w:r>
              <w:t>本课程群侧重于帮助新教师进行科学的职业规划，实现</w:t>
            </w:r>
            <w:r>
              <w:rPr>
                <w:spacing w:val="-1"/>
              </w:rPr>
              <w:t>自身的专业发展。主要包括</w:t>
            </w:r>
            <w:r>
              <w:t xml:space="preserve"> 教师职业生涯的几个发展阶段、基本框架和制定规划的步骤与方法、教学名师从教经验</w:t>
            </w:r>
            <w:r>
              <w:rPr>
                <w:spacing w:val="8"/>
              </w:rPr>
              <w:t xml:space="preserve"> </w:t>
            </w:r>
            <w:r>
              <w:rPr>
                <w:spacing w:val="6"/>
              </w:rPr>
              <w:t>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874" w:type="dxa"/>
            <w:vAlign w:val="top"/>
          </w:tcPr>
          <w:p>
            <w:pPr>
              <w:spacing w:line="290" w:lineRule="auto"/>
              <w:rPr>
                <w:rFonts w:ascii="Arial"/>
                <w:sz w:val="21"/>
              </w:rPr>
            </w:pPr>
          </w:p>
          <w:p>
            <w:pPr>
              <w:pStyle w:val="5"/>
              <w:spacing w:before="78" w:line="184" w:lineRule="auto"/>
              <w:ind w:left="125"/>
            </w:pPr>
            <w:r>
              <w:rPr>
                <w:spacing w:val="-5"/>
              </w:rPr>
              <w:t>10746</w:t>
            </w:r>
          </w:p>
        </w:tc>
        <w:tc>
          <w:tcPr>
            <w:tcW w:w="3576" w:type="dxa"/>
            <w:vAlign w:val="top"/>
          </w:tcPr>
          <w:p>
            <w:pPr>
              <w:pStyle w:val="5"/>
              <w:spacing w:before="158" w:line="256" w:lineRule="auto"/>
              <w:ind w:left="140" w:right="334" w:hanging="19"/>
            </w:pPr>
            <w:r>
              <w:rPr>
                <w:spacing w:val="-1"/>
              </w:rPr>
              <w:t>基于3C的教育模式与教师职业</w:t>
            </w:r>
            <w:r>
              <w:rPr>
                <w:spacing w:val="3"/>
              </w:rPr>
              <w:t xml:space="preserve"> </w:t>
            </w:r>
            <w:r>
              <w:rPr>
                <w:spacing w:val="7"/>
              </w:rPr>
              <w:t>发展(于海波)</w:t>
            </w:r>
          </w:p>
        </w:tc>
        <w:tc>
          <w:tcPr>
            <w:tcW w:w="879" w:type="dxa"/>
            <w:vAlign w:val="top"/>
          </w:tcPr>
          <w:p>
            <w:pPr>
              <w:spacing w:line="290" w:lineRule="auto"/>
              <w:rPr>
                <w:rFonts w:ascii="Arial"/>
                <w:sz w:val="21"/>
              </w:rPr>
            </w:pPr>
          </w:p>
          <w:p>
            <w:pPr>
              <w:pStyle w:val="5"/>
              <w:spacing w:before="78" w:line="184" w:lineRule="auto"/>
              <w:ind w:left="134"/>
            </w:pPr>
            <w:r>
              <w:rPr>
                <w:spacing w:val="-5"/>
              </w:rPr>
              <w:t>10853</w:t>
            </w:r>
          </w:p>
        </w:tc>
        <w:tc>
          <w:tcPr>
            <w:tcW w:w="4008" w:type="dxa"/>
            <w:vAlign w:val="top"/>
          </w:tcPr>
          <w:p>
            <w:pPr>
              <w:pStyle w:val="5"/>
              <w:spacing w:before="168" w:line="252" w:lineRule="auto"/>
              <w:ind w:left="136" w:right="21"/>
            </w:pPr>
            <w:r>
              <w:t xml:space="preserve">顶天立地与知行合一：青年教师成长 </w:t>
            </w:r>
            <w:r>
              <w:rPr>
                <w:spacing w:val="4"/>
              </w:rPr>
              <w:t>时间表与路线图(甘德安)</w:t>
            </w:r>
          </w:p>
        </w:tc>
      </w:tr>
    </w:tbl>
    <w:p>
      <w:pPr>
        <w:rPr>
          <w:rFonts w:ascii="Arial"/>
          <w:sz w:val="21"/>
        </w:rPr>
      </w:pPr>
    </w:p>
    <w:p>
      <w:pPr>
        <w:rPr>
          <w:rFonts w:ascii="Arial" w:hAnsi="Arial" w:eastAsia="Arial" w:cs="Arial"/>
          <w:sz w:val="21"/>
          <w:szCs w:val="21"/>
        </w:rPr>
        <w:sectPr>
          <w:footerReference r:id="rId5" w:type="default"/>
          <w:pgSz w:w="11910" w:h="16840"/>
          <w:pgMar w:top="1431" w:right="1277" w:bottom="1359" w:left="1284" w:header="0" w:footer="1241" w:gutter="0"/>
          <w:cols w:space="720" w:num="1"/>
        </w:sectPr>
      </w:pPr>
    </w:p>
    <w:p>
      <w:pPr>
        <w:spacing w:line="37" w:lineRule="auto"/>
        <w:rPr>
          <w:rFonts w:ascii="Arial"/>
          <w:sz w:val="2"/>
        </w:rPr>
      </w:pPr>
    </w:p>
    <w:tbl>
      <w:tblPr>
        <w:tblStyle w:val="6"/>
        <w:tblW w:w="93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881"/>
        <w:gridCol w:w="13"/>
        <w:gridCol w:w="3554"/>
        <w:gridCol w:w="22"/>
        <w:gridCol w:w="867"/>
        <w:gridCol w:w="2"/>
        <w:gridCol w:w="3970"/>
        <w:gridCol w:w="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09" w:hRule="atLeast"/>
        </w:trPr>
        <w:tc>
          <w:tcPr>
            <w:tcW w:w="9356" w:type="dxa"/>
            <w:gridSpan w:val="8"/>
            <w:vAlign w:val="top"/>
          </w:tcPr>
          <w:p>
            <w:pPr>
              <w:pStyle w:val="5"/>
              <w:spacing w:before="116" w:line="219" w:lineRule="auto"/>
              <w:ind w:left="3658"/>
              <w:rPr>
                <w:sz w:val="25"/>
                <w:szCs w:val="25"/>
              </w:rPr>
            </w:pPr>
            <w:r>
              <w:rPr>
                <w:b/>
                <w:bCs/>
                <w:spacing w:val="2"/>
                <w:sz w:val="25"/>
                <w:szCs w:val="25"/>
              </w:rPr>
              <w:t>教学技能方法(24)</w:t>
            </w:r>
          </w:p>
          <w:p>
            <w:pPr>
              <w:pStyle w:val="5"/>
              <w:spacing w:before="105" w:line="251" w:lineRule="auto"/>
              <w:ind w:left="85" w:firstLine="505"/>
              <w:rPr>
                <w:sz w:val="25"/>
                <w:szCs w:val="25"/>
              </w:rPr>
            </w:pPr>
            <w:r>
              <w:rPr>
                <w:spacing w:val="-13"/>
                <w:sz w:val="25"/>
                <w:szCs w:val="25"/>
              </w:rPr>
              <w:t>本课程群讲解内容覆盖大学教学全流程，帮助新教</w:t>
            </w:r>
            <w:r>
              <w:rPr>
                <w:spacing w:val="-14"/>
                <w:sz w:val="25"/>
                <w:szCs w:val="25"/>
              </w:rPr>
              <w:t>师教学逐步走向规范化、科学化、</w:t>
            </w:r>
            <w:r>
              <w:rPr>
                <w:sz w:val="25"/>
                <w:szCs w:val="25"/>
              </w:rPr>
              <w:t xml:space="preserve"> </w:t>
            </w:r>
            <w:r>
              <w:rPr>
                <w:spacing w:val="-2"/>
                <w:sz w:val="25"/>
                <w:szCs w:val="25"/>
              </w:rPr>
              <w:t>专业化。主要包括教学理论和设计、教学方法和策略、教学反思和评价等方面</w:t>
            </w:r>
            <w:r>
              <w:rPr>
                <w:spacing w:val="-3"/>
                <w:sz w:val="25"/>
                <w:szCs w:val="25"/>
              </w:rPr>
              <w:t>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90" w:hRule="atLeast"/>
        </w:trPr>
        <w:tc>
          <w:tcPr>
            <w:tcW w:w="894" w:type="dxa"/>
            <w:gridSpan w:val="2"/>
            <w:vAlign w:val="top"/>
          </w:tcPr>
          <w:p>
            <w:pPr>
              <w:spacing w:line="301" w:lineRule="auto"/>
              <w:rPr>
                <w:rFonts w:ascii="Arial"/>
                <w:sz w:val="21"/>
              </w:rPr>
            </w:pPr>
          </w:p>
          <w:p>
            <w:pPr>
              <w:pStyle w:val="5"/>
              <w:spacing w:before="81" w:line="184" w:lineRule="auto"/>
              <w:ind w:left="125"/>
              <w:rPr>
                <w:sz w:val="25"/>
                <w:szCs w:val="25"/>
              </w:rPr>
            </w:pPr>
            <w:r>
              <w:rPr>
                <w:spacing w:val="-5"/>
                <w:sz w:val="25"/>
                <w:szCs w:val="25"/>
              </w:rPr>
              <w:t>10774</w:t>
            </w:r>
          </w:p>
        </w:tc>
        <w:tc>
          <w:tcPr>
            <w:tcW w:w="3576" w:type="dxa"/>
            <w:gridSpan w:val="2"/>
            <w:vAlign w:val="top"/>
          </w:tcPr>
          <w:p>
            <w:pPr>
              <w:pStyle w:val="5"/>
              <w:spacing w:before="321" w:line="219" w:lineRule="auto"/>
              <w:ind w:left="101"/>
              <w:rPr>
                <w:sz w:val="25"/>
                <w:szCs w:val="25"/>
              </w:rPr>
            </w:pPr>
            <w:r>
              <w:rPr>
                <w:spacing w:val="4"/>
                <w:sz w:val="25"/>
                <w:szCs w:val="25"/>
              </w:rPr>
              <w:t>如何上好第一堂课(岳瑞锋)</w:t>
            </w:r>
          </w:p>
        </w:tc>
        <w:tc>
          <w:tcPr>
            <w:tcW w:w="869" w:type="dxa"/>
            <w:gridSpan w:val="2"/>
            <w:vAlign w:val="top"/>
          </w:tcPr>
          <w:p>
            <w:pPr>
              <w:spacing w:line="301" w:lineRule="auto"/>
              <w:rPr>
                <w:rFonts w:ascii="Arial"/>
                <w:sz w:val="21"/>
              </w:rPr>
            </w:pPr>
          </w:p>
          <w:p>
            <w:pPr>
              <w:pStyle w:val="5"/>
              <w:spacing w:before="81" w:line="184" w:lineRule="auto"/>
              <w:ind w:left="114"/>
              <w:rPr>
                <w:sz w:val="25"/>
                <w:szCs w:val="25"/>
              </w:rPr>
            </w:pPr>
            <w:r>
              <w:rPr>
                <w:spacing w:val="-5"/>
                <w:sz w:val="25"/>
                <w:szCs w:val="25"/>
              </w:rPr>
              <w:t>10823</w:t>
            </w:r>
          </w:p>
        </w:tc>
        <w:tc>
          <w:tcPr>
            <w:tcW w:w="4017" w:type="dxa"/>
            <w:gridSpan w:val="2"/>
            <w:vAlign w:val="top"/>
          </w:tcPr>
          <w:p>
            <w:pPr>
              <w:pStyle w:val="5"/>
              <w:spacing w:before="321" w:line="219" w:lineRule="auto"/>
              <w:jc w:val="center"/>
              <w:rPr>
                <w:sz w:val="25"/>
                <w:szCs w:val="25"/>
              </w:rPr>
            </w:pPr>
            <w:r>
              <w:rPr>
                <w:spacing w:val="-15"/>
                <w:sz w:val="25"/>
                <w:szCs w:val="25"/>
              </w:rPr>
              <w:t>课程思政的认识、实践及思考(韩宪洲)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79" w:hRule="atLeast"/>
        </w:trPr>
        <w:tc>
          <w:tcPr>
            <w:tcW w:w="894" w:type="dxa"/>
            <w:gridSpan w:val="2"/>
            <w:vAlign w:val="top"/>
          </w:tcPr>
          <w:p>
            <w:pPr>
              <w:spacing w:line="301" w:lineRule="auto"/>
              <w:rPr>
                <w:rFonts w:ascii="Arial"/>
                <w:sz w:val="21"/>
              </w:rPr>
            </w:pPr>
          </w:p>
          <w:p>
            <w:pPr>
              <w:pStyle w:val="5"/>
              <w:spacing w:before="81" w:line="184" w:lineRule="auto"/>
              <w:ind w:left="125"/>
              <w:rPr>
                <w:sz w:val="25"/>
                <w:szCs w:val="25"/>
              </w:rPr>
            </w:pPr>
            <w:r>
              <w:rPr>
                <w:spacing w:val="-5"/>
                <w:sz w:val="25"/>
                <w:szCs w:val="25"/>
              </w:rPr>
              <w:t>10870</w:t>
            </w:r>
          </w:p>
        </w:tc>
        <w:tc>
          <w:tcPr>
            <w:tcW w:w="3576" w:type="dxa"/>
            <w:gridSpan w:val="2"/>
            <w:vAlign w:val="top"/>
          </w:tcPr>
          <w:p>
            <w:pPr>
              <w:pStyle w:val="5"/>
              <w:spacing w:before="151" w:line="265" w:lineRule="auto"/>
              <w:ind w:left="111" w:right="151" w:firstLine="39"/>
              <w:rPr>
                <w:sz w:val="25"/>
                <w:szCs w:val="25"/>
              </w:rPr>
            </w:pPr>
            <w:r>
              <w:rPr>
                <w:spacing w:val="1"/>
                <w:sz w:val="25"/>
                <w:szCs w:val="25"/>
              </w:rPr>
              <w:t>高校教师教学基本功——教学</w:t>
            </w:r>
            <w:r>
              <w:rPr>
                <w:spacing w:val="4"/>
                <w:sz w:val="25"/>
                <w:szCs w:val="25"/>
              </w:rPr>
              <w:t>理念与教学设计(王金发)</w:t>
            </w:r>
          </w:p>
        </w:tc>
        <w:tc>
          <w:tcPr>
            <w:tcW w:w="869" w:type="dxa"/>
            <w:gridSpan w:val="2"/>
            <w:vAlign w:val="top"/>
          </w:tcPr>
          <w:p>
            <w:pPr>
              <w:spacing w:line="301" w:lineRule="auto"/>
              <w:rPr>
                <w:rFonts w:ascii="Arial"/>
                <w:sz w:val="21"/>
              </w:rPr>
            </w:pPr>
          </w:p>
          <w:p>
            <w:pPr>
              <w:pStyle w:val="5"/>
              <w:spacing w:before="81" w:line="184" w:lineRule="auto"/>
              <w:ind w:left="114"/>
              <w:rPr>
                <w:sz w:val="25"/>
                <w:szCs w:val="25"/>
              </w:rPr>
            </w:pPr>
            <w:r>
              <w:rPr>
                <w:spacing w:val="-5"/>
                <w:sz w:val="25"/>
                <w:szCs w:val="25"/>
              </w:rPr>
              <w:t>10873</w:t>
            </w:r>
          </w:p>
        </w:tc>
        <w:tc>
          <w:tcPr>
            <w:tcW w:w="4017" w:type="dxa"/>
            <w:gridSpan w:val="2"/>
            <w:vAlign w:val="top"/>
          </w:tcPr>
          <w:p>
            <w:pPr>
              <w:pStyle w:val="5"/>
              <w:spacing w:before="170" w:line="258" w:lineRule="auto"/>
              <w:ind w:left="125" w:right="26" w:hanging="109"/>
              <w:rPr>
                <w:sz w:val="25"/>
                <w:szCs w:val="25"/>
              </w:rPr>
            </w:pPr>
            <w:r>
              <w:rPr>
                <w:spacing w:val="-3"/>
                <w:sz w:val="25"/>
                <w:szCs w:val="25"/>
              </w:rPr>
              <w:t>课程教学中形成性评价的设计、数据</w:t>
            </w:r>
            <w:r>
              <w:rPr>
                <w:spacing w:val="11"/>
                <w:sz w:val="25"/>
                <w:szCs w:val="25"/>
              </w:rPr>
              <w:t xml:space="preserve"> </w:t>
            </w:r>
            <w:r>
              <w:rPr>
                <w:spacing w:val="5"/>
                <w:sz w:val="25"/>
                <w:szCs w:val="25"/>
              </w:rPr>
              <w:t>获取和应用(于歆杰)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70" w:hRule="atLeast"/>
        </w:trPr>
        <w:tc>
          <w:tcPr>
            <w:tcW w:w="894" w:type="dxa"/>
            <w:gridSpan w:val="2"/>
            <w:vAlign w:val="top"/>
          </w:tcPr>
          <w:p>
            <w:pPr>
              <w:spacing w:line="292" w:lineRule="auto"/>
              <w:rPr>
                <w:rFonts w:ascii="Arial"/>
                <w:sz w:val="21"/>
              </w:rPr>
            </w:pPr>
          </w:p>
          <w:p>
            <w:pPr>
              <w:pStyle w:val="5"/>
              <w:spacing w:before="81" w:line="184" w:lineRule="auto"/>
              <w:ind w:left="125"/>
              <w:rPr>
                <w:sz w:val="25"/>
                <w:szCs w:val="25"/>
              </w:rPr>
            </w:pPr>
            <w:r>
              <w:rPr>
                <w:spacing w:val="-5"/>
                <w:sz w:val="25"/>
                <w:szCs w:val="25"/>
              </w:rPr>
              <w:t>10884</w:t>
            </w:r>
          </w:p>
        </w:tc>
        <w:tc>
          <w:tcPr>
            <w:tcW w:w="3576" w:type="dxa"/>
            <w:gridSpan w:val="2"/>
            <w:vAlign w:val="top"/>
          </w:tcPr>
          <w:p>
            <w:pPr>
              <w:pStyle w:val="5"/>
              <w:spacing w:before="312" w:line="219" w:lineRule="auto"/>
              <w:ind w:left="150"/>
              <w:rPr>
                <w:sz w:val="25"/>
                <w:szCs w:val="25"/>
              </w:rPr>
            </w:pPr>
            <w:r>
              <w:rPr>
                <w:spacing w:val="3"/>
                <w:sz w:val="25"/>
                <w:szCs w:val="25"/>
              </w:rPr>
              <w:t>如何进行启发式教学(熊庆旭)</w:t>
            </w:r>
          </w:p>
        </w:tc>
        <w:tc>
          <w:tcPr>
            <w:tcW w:w="869" w:type="dxa"/>
            <w:gridSpan w:val="2"/>
            <w:vAlign w:val="top"/>
          </w:tcPr>
          <w:p>
            <w:pPr>
              <w:spacing w:line="292" w:lineRule="auto"/>
              <w:rPr>
                <w:rFonts w:ascii="Arial"/>
                <w:sz w:val="21"/>
              </w:rPr>
            </w:pPr>
          </w:p>
          <w:p>
            <w:pPr>
              <w:pStyle w:val="5"/>
              <w:spacing w:before="81" w:line="184" w:lineRule="auto"/>
              <w:ind w:left="114"/>
              <w:rPr>
                <w:sz w:val="25"/>
                <w:szCs w:val="25"/>
              </w:rPr>
            </w:pPr>
            <w:r>
              <w:rPr>
                <w:spacing w:val="-5"/>
                <w:sz w:val="25"/>
                <w:szCs w:val="25"/>
              </w:rPr>
              <w:t>11299</w:t>
            </w:r>
          </w:p>
        </w:tc>
        <w:tc>
          <w:tcPr>
            <w:tcW w:w="4017" w:type="dxa"/>
            <w:gridSpan w:val="2"/>
            <w:vAlign w:val="top"/>
          </w:tcPr>
          <w:p>
            <w:pPr>
              <w:pStyle w:val="5"/>
              <w:spacing w:before="153" w:line="261" w:lineRule="auto"/>
              <w:ind w:left="105" w:hanging="89"/>
              <w:rPr>
                <w:sz w:val="25"/>
                <w:szCs w:val="25"/>
              </w:rPr>
            </w:pPr>
            <w:r>
              <w:rPr>
                <w:spacing w:val="-15"/>
                <w:sz w:val="25"/>
                <w:szCs w:val="25"/>
              </w:rPr>
              <w:t>高校教学理念、教学方法与实践(理工)</w:t>
            </w:r>
            <w:r>
              <w:rPr>
                <w:spacing w:val="9"/>
                <w:sz w:val="25"/>
                <w:szCs w:val="25"/>
              </w:rPr>
              <w:t xml:space="preserve"> </w:t>
            </w:r>
            <w:r>
              <w:rPr>
                <w:spacing w:val="2"/>
                <w:sz w:val="25"/>
                <w:szCs w:val="25"/>
              </w:rPr>
              <w:t>——实验教学理念与方法(孟长功)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199" w:hRule="atLeast"/>
        </w:trPr>
        <w:tc>
          <w:tcPr>
            <w:tcW w:w="894" w:type="dxa"/>
            <w:gridSpan w:val="2"/>
            <w:vAlign w:val="top"/>
          </w:tcPr>
          <w:p>
            <w:pPr>
              <w:spacing w:line="461" w:lineRule="auto"/>
              <w:rPr>
                <w:rFonts w:ascii="Arial"/>
                <w:sz w:val="21"/>
              </w:rPr>
            </w:pPr>
          </w:p>
          <w:p>
            <w:pPr>
              <w:pStyle w:val="5"/>
              <w:spacing w:before="81" w:line="184" w:lineRule="auto"/>
              <w:ind w:left="125"/>
              <w:rPr>
                <w:sz w:val="25"/>
                <w:szCs w:val="25"/>
              </w:rPr>
            </w:pPr>
            <w:r>
              <w:rPr>
                <w:spacing w:val="-5"/>
                <w:sz w:val="25"/>
                <w:szCs w:val="25"/>
              </w:rPr>
              <w:t>11300</w:t>
            </w:r>
          </w:p>
        </w:tc>
        <w:tc>
          <w:tcPr>
            <w:tcW w:w="3576" w:type="dxa"/>
            <w:gridSpan w:val="2"/>
            <w:vAlign w:val="top"/>
          </w:tcPr>
          <w:p>
            <w:pPr>
              <w:pStyle w:val="5"/>
              <w:spacing w:before="120" w:line="263" w:lineRule="auto"/>
              <w:ind w:left="111" w:right="144" w:firstLine="39"/>
              <w:jc w:val="both"/>
              <w:rPr>
                <w:sz w:val="25"/>
                <w:szCs w:val="25"/>
              </w:rPr>
            </w:pPr>
            <w:r>
              <w:rPr>
                <w:spacing w:val="1"/>
                <w:sz w:val="25"/>
                <w:szCs w:val="25"/>
              </w:rPr>
              <w:t>高校教师必备教学技能与案例</w:t>
            </w:r>
            <w:r>
              <w:rPr>
                <w:spacing w:val="6"/>
                <w:sz w:val="25"/>
                <w:szCs w:val="25"/>
              </w:rPr>
              <w:t xml:space="preserve"> </w:t>
            </w:r>
            <w:r>
              <w:rPr>
                <w:spacing w:val="8"/>
                <w:sz w:val="25"/>
                <w:szCs w:val="25"/>
              </w:rPr>
              <w:t>研讨——教学基本规范(邢红</w:t>
            </w:r>
            <w:r>
              <w:rPr>
                <w:spacing w:val="11"/>
                <w:sz w:val="25"/>
                <w:szCs w:val="25"/>
              </w:rPr>
              <w:t xml:space="preserve"> </w:t>
            </w:r>
            <w:r>
              <w:rPr>
                <w:spacing w:val="-7"/>
                <w:sz w:val="25"/>
                <w:szCs w:val="25"/>
              </w:rPr>
              <w:t>军</w:t>
            </w:r>
            <w:r>
              <w:rPr>
                <w:spacing w:val="-51"/>
                <w:sz w:val="25"/>
                <w:szCs w:val="25"/>
              </w:rPr>
              <w:t xml:space="preserve"> </w:t>
            </w:r>
            <w:r>
              <w:rPr>
                <w:spacing w:val="-7"/>
                <w:sz w:val="25"/>
                <w:szCs w:val="25"/>
              </w:rPr>
              <w:t>)</w:t>
            </w:r>
          </w:p>
        </w:tc>
        <w:tc>
          <w:tcPr>
            <w:tcW w:w="869" w:type="dxa"/>
            <w:gridSpan w:val="2"/>
            <w:vAlign w:val="top"/>
          </w:tcPr>
          <w:p>
            <w:pPr>
              <w:spacing w:line="461" w:lineRule="auto"/>
              <w:rPr>
                <w:rFonts w:ascii="Arial"/>
                <w:sz w:val="21"/>
              </w:rPr>
            </w:pPr>
          </w:p>
          <w:p>
            <w:pPr>
              <w:pStyle w:val="5"/>
              <w:spacing w:before="81" w:line="184" w:lineRule="auto"/>
              <w:ind w:left="114"/>
              <w:rPr>
                <w:sz w:val="25"/>
                <w:szCs w:val="25"/>
              </w:rPr>
            </w:pPr>
            <w:r>
              <w:rPr>
                <w:spacing w:val="-5"/>
                <w:sz w:val="25"/>
                <w:szCs w:val="25"/>
              </w:rPr>
              <w:t>11301</w:t>
            </w:r>
          </w:p>
        </w:tc>
        <w:tc>
          <w:tcPr>
            <w:tcW w:w="4017" w:type="dxa"/>
            <w:gridSpan w:val="2"/>
            <w:vAlign w:val="top"/>
          </w:tcPr>
          <w:p>
            <w:pPr>
              <w:pStyle w:val="5"/>
              <w:spacing w:before="120" w:line="263" w:lineRule="auto"/>
              <w:ind w:left="106" w:right="135"/>
              <w:jc w:val="both"/>
              <w:rPr>
                <w:sz w:val="25"/>
                <w:szCs w:val="25"/>
              </w:rPr>
            </w:pPr>
            <w:r>
              <w:rPr>
                <w:spacing w:val="1"/>
                <w:sz w:val="25"/>
                <w:szCs w:val="25"/>
              </w:rPr>
              <w:t>高校教师必备教学技能与案例研讨</w:t>
            </w:r>
            <w:r>
              <w:rPr>
                <w:sz w:val="25"/>
                <w:szCs w:val="25"/>
              </w:rPr>
              <w:t xml:space="preserve"> ——课堂教学基本技能之语言技能</w:t>
            </w:r>
            <w:r>
              <w:rPr>
                <w:spacing w:val="11"/>
                <w:sz w:val="25"/>
                <w:szCs w:val="25"/>
              </w:rPr>
              <w:t xml:space="preserve"> </w:t>
            </w:r>
            <w:r>
              <w:rPr>
                <w:spacing w:val="7"/>
                <w:sz w:val="25"/>
                <w:szCs w:val="25"/>
              </w:rPr>
              <w:t>和导入技能(邢红军)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09" w:hRule="atLeast"/>
        </w:trPr>
        <w:tc>
          <w:tcPr>
            <w:tcW w:w="894" w:type="dxa"/>
            <w:gridSpan w:val="2"/>
            <w:vAlign w:val="top"/>
          </w:tcPr>
          <w:p>
            <w:pPr>
              <w:spacing w:line="462" w:lineRule="auto"/>
              <w:rPr>
                <w:rFonts w:ascii="Arial"/>
                <w:sz w:val="21"/>
              </w:rPr>
            </w:pPr>
          </w:p>
          <w:p>
            <w:pPr>
              <w:pStyle w:val="5"/>
              <w:spacing w:before="81" w:line="184" w:lineRule="auto"/>
              <w:ind w:left="125"/>
              <w:rPr>
                <w:sz w:val="25"/>
                <w:szCs w:val="25"/>
              </w:rPr>
            </w:pPr>
            <w:r>
              <w:rPr>
                <w:spacing w:val="-5"/>
                <w:sz w:val="25"/>
                <w:szCs w:val="25"/>
              </w:rPr>
              <w:t>11302</w:t>
            </w:r>
          </w:p>
        </w:tc>
        <w:tc>
          <w:tcPr>
            <w:tcW w:w="3576" w:type="dxa"/>
            <w:gridSpan w:val="2"/>
            <w:vAlign w:val="top"/>
          </w:tcPr>
          <w:p>
            <w:pPr>
              <w:pStyle w:val="5"/>
              <w:spacing w:before="114" w:line="267" w:lineRule="auto"/>
              <w:ind w:left="150" w:right="110"/>
              <w:jc w:val="both"/>
              <w:rPr>
                <w:sz w:val="25"/>
                <w:szCs w:val="25"/>
              </w:rPr>
            </w:pPr>
            <w:r>
              <w:rPr>
                <w:spacing w:val="1"/>
                <w:sz w:val="25"/>
                <w:szCs w:val="25"/>
              </w:rPr>
              <w:t>高校教师必备教学技能与案例</w:t>
            </w:r>
            <w:r>
              <w:rPr>
                <w:spacing w:val="6"/>
                <w:sz w:val="25"/>
                <w:szCs w:val="25"/>
              </w:rPr>
              <w:t xml:space="preserve"> </w:t>
            </w:r>
            <w:r>
              <w:rPr>
                <w:spacing w:val="-1"/>
                <w:sz w:val="25"/>
                <w:szCs w:val="25"/>
              </w:rPr>
              <w:t>研讨——课堂教学基本技能之</w:t>
            </w:r>
            <w:r>
              <w:rPr>
                <w:spacing w:val="2"/>
                <w:sz w:val="25"/>
                <w:szCs w:val="25"/>
              </w:rPr>
              <w:t xml:space="preserve"> </w:t>
            </w:r>
            <w:r>
              <w:rPr>
                <w:spacing w:val="3"/>
                <w:sz w:val="25"/>
                <w:szCs w:val="25"/>
              </w:rPr>
              <w:t>讲解技能和提问技能(邢红军)</w:t>
            </w:r>
          </w:p>
        </w:tc>
        <w:tc>
          <w:tcPr>
            <w:tcW w:w="869" w:type="dxa"/>
            <w:gridSpan w:val="2"/>
            <w:vAlign w:val="top"/>
          </w:tcPr>
          <w:p>
            <w:pPr>
              <w:spacing w:line="462" w:lineRule="auto"/>
              <w:rPr>
                <w:rFonts w:ascii="Arial"/>
                <w:sz w:val="21"/>
              </w:rPr>
            </w:pPr>
          </w:p>
          <w:p>
            <w:pPr>
              <w:pStyle w:val="5"/>
              <w:spacing w:before="81" w:line="184" w:lineRule="auto"/>
              <w:ind w:left="114"/>
              <w:rPr>
                <w:sz w:val="25"/>
                <w:szCs w:val="25"/>
              </w:rPr>
            </w:pPr>
            <w:r>
              <w:rPr>
                <w:spacing w:val="-5"/>
                <w:sz w:val="25"/>
                <w:szCs w:val="25"/>
              </w:rPr>
              <w:t>11303</w:t>
            </w:r>
          </w:p>
        </w:tc>
        <w:tc>
          <w:tcPr>
            <w:tcW w:w="4017" w:type="dxa"/>
            <w:gridSpan w:val="2"/>
            <w:vAlign w:val="top"/>
          </w:tcPr>
          <w:p>
            <w:pPr>
              <w:pStyle w:val="5"/>
              <w:spacing w:before="114" w:line="267" w:lineRule="auto"/>
              <w:ind w:left="106" w:right="135"/>
              <w:jc w:val="both"/>
              <w:rPr>
                <w:sz w:val="25"/>
                <w:szCs w:val="25"/>
              </w:rPr>
            </w:pPr>
            <w:r>
              <w:rPr>
                <w:spacing w:val="1"/>
                <w:sz w:val="25"/>
                <w:szCs w:val="25"/>
              </w:rPr>
              <w:t>高校教师必备教学技能与案例研讨</w:t>
            </w:r>
            <w:r>
              <w:rPr>
                <w:sz w:val="25"/>
                <w:szCs w:val="25"/>
              </w:rPr>
              <w:t xml:space="preserve"> ——课堂教学基本技能之结束技能</w:t>
            </w:r>
            <w:r>
              <w:rPr>
                <w:spacing w:val="11"/>
                <w:sz w:val="25"/>
                <w:szCs w:val="25"/>
              </w:rPr>
              <w:t xml:space="preserve"> </w:t>
            </w:r>
            <w:r>
              <w:rPr>
                <w:spacing w:val="7"/>
                <w:sz w:val="25"/>
                <w:szCs w:val="25"/>
              </w:rPr>
              <w:t>和演示技能(邢红军)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179" w:hRule="atLeast"/>
        </w:trPr>
        <w:tc>
          <w:tcPr>
            <w:tcW w:w="894" w:type="dxa"/>
            <w:gridSpan w:val="2"/>
            <w:vAlign w:val="top"/>
          </w:tcPr>
          <w:p>
            <w:pPr>
              <w:spacing w:line="453" w:lineRule="auto"/>
              <w:rPr>
                <w:rFonts w:ascii="Arial"/>
                <w:sz w:val="21"/>
              </w:rPr>
            </w:pPr>
          </w:p>
          <w:p>
            <w:pPr>
              <w:pStyle w:val="5"/>
              <w:spacing w:before="81" w:line="184" w:lineRule="auto"/>
              <w:ind w:left="125"/>
              <w:rPr>
                <w:sz w:val="25"/>
                <w:szCs w:val="25"/>
              </w:rPr>
            </w:pPr>
            <w:r>
              <w:rPr>
                <w:spacing w:val="-5"/>
                <w:sz w:val="25"/>
                <w:szCs w:val="25"/>
              </w:rPr>
              <w:t>11304</w:t>
            </w:r>
          </w:p>
        </w:tc>
        <w:tc>
          <w:tcPr>
            <w:tcW w:w="3576" w:type="dxa"/>
            <w:gridSpan w:val="2"/>
            <w:vAlign w:val="top"/>
          </w:tcPr>
          <w:p>
            <w:pPr>
              <w:pStyle w:val="5"/>
              <w:spacing w:before="104" w:line="262" w:lineRule="auto"/>
              <w:ind w:left="150" w:right="110"/>
              <w:jc w:val="both"/>
              <w:rPr>
                <w:sz w:val="25"/>
                <w:szCs w:val="25"/>
              </w:rPr>
            </w:pPr>
            <w:r>
              <w:rPr>
                <w:spacing w:val="1"/>
                <w:sz w:val="25"/>
                <w:szCs w:val="25"/>
              </w:rPr>
              <w:t>高校教师必备教学技能与案例</w:t>
            </w:r>
            <w:r>
              <w:rPr>
                <w:spacing w:val="6"/>
                <w:sz w:val="25"/>
                <w:szCs w:val="25"/>
              </w:rPr>
              <w:t xml:space="preserve"> </w:t>
            </w:r>
            <w:r>
              <w:rPr>
                <w:spacing w:val="-1"/>
                <w:sz w:val="25"/>
                <w:szCs w:val="25"/>
              </w:rPr>
              <w:t>研讨——课堂教学基本技能之</w:t>
            </w:r>
            <w:r>
              <w:rPr>
                <w:spacing w:val="2"/>
                <w:sz w:val="25"/>
                <w:szCs w:val="25"/>
              </w:rPr>
              <w:t xml:space="preserve"> </w:t>
            </w:r>
            <w:r>
              <w:rPr>
                <w:spacing w:val="3"/>
                <w:sz w:val="25"/>
                <w:szCs w:val="25"/>
              </w:rPr>
              <w:t>板书技能和变化技能(邢红军)</w:t>
            </w:r>
          </w:p>
        </w:tc>
        <w:tc>
          <w:tcPr>
            <w:tcW w:w="869" w:type="dxa"/>
            <w:gridSpan w:val="2"/>
            <w:vAlign w:val="top"/>
          </w:tcPr>
          <w:p>
            <w:pPr>
              <w:spacing w:line="453" w:lineRule="auto"/>
              <w:rPr>
                <w:rFonts w:ascii="Arial"/>
                <w:sz w:val="21"/>
              </w:rPr>
            </w:pPr>
          </w:p>
          <w:p>
            <w:pPr>
              <w:pStyle w:val="5"/>
              <w:spacing w:before="81" w:line="184" w:lineRule="auto"/>
              <w:ind w:left="114"/>
              <w:rPr>
                <w:sz w:val="25"/>
                <w:szCs w:val="25"/>
              </w:rPr>
            </w:pPr>
            <w:r>
              <w:rPr>
                <w:spacing w:val="-5"/>
                <w:sz w:val="25"/>
                <w:szCs w:val="25"/>
              </w:rPr>
              <w:t>11305</w:t>
            </w:r>
          </w:p>
        </w:tc>
        <w:tc>
          <w:tcPr>
            <w:tcW w:w="4017" w:type="dxa"/>
            <w:gridSpan w:val="2"/>
            <w:vAlign w:val="top"/>
          </w:tcPr>
          <w:p>
            <w:pPr>
              <w:pStyle w:val="5"/>
              <w:spacing w:before="104" w:line="262" w:lineRule="auto"/>
              <w:ind w:left="106" w:right="135"/>
              <w:jc w:val="both"/>
              <w:rPr>
                <w:sz w:val="25"/>
                <w:szCs w:val="25"/>
              </w:rPr>
            </w:pPr>
            <w:r>
              <w:rPr>
                <w:spacing w:val="1"/>
                <w:sz w:val="25"/>
                <w:szCs w:val="25"/>
              </w:rPr>
              <w:t>高校教师必备教学技能与案例研讨</w:t>
            </w:r>
            <w:r>
              <w:rPr>
                <w:sz w:val="25"/>
                <w:szCs w:val="25"/>
              </w:rPr>
              <w:t xml:space="preserve"> ——课堂教学基本技能之强化技能</w:t>
            </w:r>
            <w:r>
              <w:rPr>
                <w:spacing w:val="11"/>
                <w:sz w:val="25"/>
                <w:szCs w:val="25"/>
              </w:rPr>
              <w:t xml:space="preserve"> </w:t>
            </w:r>
            <w:r>
              <w:rPr>
                <w:spacing w:val="7"/>
                <w:sz w:val="25"/>
                <w:szCs w:val="25"/>
              </w:rPr>
              <w:t>和探究技能(邢红军)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09" w:hRule="atLeast"/>
        </w:trPr>
        <w:tc>
          <w:tcPr>
            <w:tcW w:w="894" w:type="dxa"/>
            <w:gridSpan w:val="2"/>
            <w:vAlign w:val="top"/>
          </w:tcPr>
          <w:p>
            <w:pPr>
              <w:spacing w:line="464" w:lineRule="auto"/>
              <w:rPr>
                <w:rFonts w:ascii="Arial"/>
                <w:sz w:val="21"/>
              </w:rPr>
            </w:pPr>
          </w:p>
          <w:p>
            <w:pPr>
              <w:pStyle w:val="5"/>
              <w:spacing w:before="81" w:line="184" w:lineRule="auto"/>
              <w:ind w:left="125"/>
              <w:rPr>
                <w:sz w:val="25"/>
                <w:szCs w:val="25"/>
              </w:rPr>
            </w:pPr>
            <w:r>
              <w:rPr>
                <w:spacing w:val="-5"/>
                <w:sz w:val="25"/>
                <w:szCs w:val="25"/>
              </w:rPr>
              <w:t>11783</w:t>
            </w:r>
          </w:p>
        </w:tc>
        <w:tc>
          <w:tcPr>
            <w:tcW w:w="3576" w:type="dxa"/>
            <w:gridSpan w:val="2"/>
            <w:vAlign w:val="top"/>
          </w:tcPr>
          <w:p>
            <w:pPr>
              <w:pStyle w:val="5"/>
              <w:spacing w:before="134" w:line="262" w:lineRule="auto"/>
              <w:ind w:left="101" w:right="152" w:firstLine="49"/>
              <w:jc w:val="both"/>
              <w:rPr>
                <w:sz w:val="25"/>
                <w:szCs w:val="25"/>
              </w:rPr>
            </w:pPr>
            <w:r>
              <w:rPr>
                <w:spacing w:val="-1"/>
                <w:sz w:val="25"/>
                <w:szCs w:val="25"/>
              </w:rPr>
              <w:t>授课技巧及启发式教学方法应</w:t>
            </w:r>
            <w:r>
              <w:rPr>
                <w:spacing w:val="3"/>
                <w:sz w:val="25"/>
                <w:szCs w:val="25"/>
              </w:rPr>
              <w:t xml:space="preserve"> </w:t>
            </w:r>
            <w:r>
              <w:rPr>
                <w:spacing w:val="4"/>
                <w:sz w:val="25"/>
                <w:szCs w:val="25"/>
              </w:rPr>
              <w:t>用——如何为医学本科生进行</w:t>
            </w:r>
            <w:r>
              <w:rPr>
                <w:spacing w:val="9"/>
                <w:sz w:val="25"/>
                <w:szCs w:val="25"/>
              </w:rPr>
              <w:t xml:space="preserve"> </w:t>
            </w:r>
            <w:r>
              <w:rPr>
                <w:spacing w:val="6"/>
                <w:sz w:val="25"/>
                <w:szCs w:val="25"/>
              </w:rPr>
              <w:t>理论授课(马云川)</w:t>
            </w:r>
          </w:p>
        </w:tc>
        <w:tc>
          <w:tcPr>
            <w:tcW w:w="869" w:type="dxa"/>
            <w:gridSpan w:val="2"/>
            <w:vAlign w:val="top"/>
          </w:tcPr>
          <w:p>
            <w:pPr>
              <w:spacing w:line="464" w:lineRule="auto"/>
              <w:rPr>
                <w:rFonts w:ascii="Arial"/>
                <w:sz w:val="21"/>
              </w:rPr>
            </w:pPr>
          </w:p>
          <w:p>
            <w:pPr>
              <w:pStyle w:val="5"/>
              <w:spacing w:before="81" w:line="184" w:lineRule="auto"/>
              <w:ind w:left="114"/>
              <w:rPr>
                <w:sz w:val="25"/>
                <w:szCs w:val="25"/>
              </w:rPr>
            </w:pPr>
            <w:r>
              <w:rPr>
                <w:spacing w:val="-5"/>
                <w:sz w:val="25"/>
                <w:szCs w:val="25"/>
              </w:rPr>
              <w:t>11941</w:t>
            </w:r>
          </w:p>
        </w:tc>
        <w:tc>
          <w:tcPr>
            <w:tcW w:w="4017" w:type="dxa"/>
            <w:gridSpan w:val="2"/>
            <w:vAlign w:val="top"/>
          </w:tcPr>
          <w:p>
            <w:pPr>
              <w:spacing w:line="252" w:lineRule="auto"/>
              <w:rPr>
                <w:rFonts w:ascii="Arial"/>
                <w:sz w:val="21"/>
              </w:rPr>
            </w:pPr>
          </w:p>
          <w:p>
            <w:pPr>
              <w:pStyle w:val="5"/>
              <w:spacing w:before="81" w:line="283" w:lineRule="auto"/>
              <w:ind w:left="226" w:right="765" w:hanging="100"/>
              <w:rPr>
                <w:sz w:val="25"/>
                <w:szCs w:val="25"/>
              </w:rPr>
            </w:pPr>
            <w:r>
              <w:rPr>
                <w:spacing w:val="-1"/>
                <w:sz w:val="25"/>
                <w:szCs w:val="25"/>
              </w:rPr>
              <w:t>基于OBE理念的有效教学设计</w:t>
            </w:r>
            <w:r>
              <w:rPr>
                <w:spacing w:val="3"/>
                <w:sz w:val="25"/>
                <w:szCs w:val="25"/>
              </w:rPr>
              <w:t xml:space="preserve"> </w:t>
            </w:r>
            <w:r>
              <w:rPr>
                <w:spacing w:val="13"/>
                <w:sz w:val="25"/>
                <w:szCs w:val="25"/>
              </w:rPr>
              <w:t>(薛庆)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89" w:hRule="atLeast"/>
        </w:trPr>
        <w:tc>
          <w:tcPr>
            <w:tcW w:w="894" w:type="dxa"/>
            <w:gridSpan w:val="2"/>
            <w:vAlign w:val="top"/>
          </w:tcPr>
          <w:p>
            <w:pPr>
              <w:spacing w:line="306" w:lineRule="auto"/>
              <w:rPr>
                <w:rFonts w:ascii="Arial"/>
                <w:sz w:val="21"/>
              </w:rPr>
            </w:pPr>
          </w:p>
          <w:p>
            <w:pPr>
              <w:pStyle w:val="5"/>
              <w:spacing w:before="81" w:line="184" w:lineRule="auto"/>
              <w:ind w:left="125"/>
              <w:rPr>
                <w:sz w:val="25"/>
                <w:szCs w:val="25"/>
              </w:rPr>
            </w:pPr>
            <w:r>
              <w:rPr>
                <w:spacing w:val="-5"/>
                <w:sz w:val="25"/>
                <w:szCs w:val="25"/>
              </w:rPr>
              <w:t>11942</w:t>
            </w:r>
          </w:p>
        </w:tc>
        <w:tc>
          <w:tcPr>
            <w:tcW w:w="3576" w:type="dxa"/>
            <w:gridSpan w:val="2"/>
            <w:vAlign w:val="top"/>
          </w:tcPr>
          <w:p>
            <w:pPr>
              <w:pStyle w:val="5"/>
              <w:spacing w:before="155" w:line="267" w:lineRule="auto"/>
              <w:ind w:left="101" w:right="144" w:firstLine="49"/>
              <w:rPr>
                <w:sz w:val="25"/>
                <w:szCs w:val="25"/>
              </w:rPr>
            </w:pPr>
            <w:r>
              <w:rPr>
                <w:spacing w:val="1"/>
                <w:sz w:val="25"/>
                <w:szCs w:val="25"/>
              </w:rPr>
              <w:t>如何进行课程学业过程考核与</w:t>
            </w:r>
            <w:r>
              <w:rPr>
                <w:spacing w:val="7"/>
                <w:sz w:val="25"/>
                <w:szCs w:val="25"/>
              </w:rPr>
              <w:t>评价(鲍崇高)</w:t>
            </w:r>
          </w:p>
        </w:tc>
        <w:tc>
          <w:tcPr>
            <w:tcW w:w="869" w:type="dxa"/>
            <w:gridSpan w:val="2"/>
            <w:vAlign w:val="top"/>
          </w:tcPr>
          <w:p>
            <w:pPr>
              <w:spacing w:line="306" w:lineRule="auto"/>
              <w:rPr>
                <w:rFonts w:ascii="Arial"/>
                <w:sz w:val="21"/>
              </w:rPr>
            </w:pPr>
          </w:p>
          <w:p>
            <w:pPr>
              <w:pStyle w:val="5"/>
              <w:spacing w:before="81" w:line="184" w:lineRule="auto"/>
              <w:ind w:left="114"/>
              <w:rPr>
                <w:sz w:val="25"/>
                <w:szCs w:val="25"/>
              </w:rPr>
            </w:pPr>
            <w:r>
              <w:rPr>
                <w:spacing w:val="-5"/>
                <w:sz w:val="25"/>
                <w:szCs w:val="25"/>
              </w:rPr>
              <w:t>13337</w:t>
            </w:r>
          </w:p>
        </w:tc>
        <w:tc>
          <w:tcPr>
            <w:tcW w:w="4017" w:type="dxa"/>
            <w:gridSpan w:val="2"/>
            <w:vAlign w:val="top"/>
          </w:tcPr>
          <w:p>
            <w:pPr>
              <w:spacing w:line="243" w:lineRule="auto"/>
              <w:rPr>
                <w:rFonts w:ascii="Arial"/>
                <w:sz w:val="21"/>
              </w:rPr>
            </w:pPr>
          </w:p>
          <w:p>
            <w:pPr>
              <w:pStyle w:val="5"/>
              <w:spacing w:before="81" w:line="219" w:lineRule="auto"/>
              <w:ind w:left="106"/>
              <w:rPr>
                <w:sz w:val="25"/>
                <w:szCs w:val="25"/>
              </w:rPr>
            </w:pPr>
            <w:r>
              <w:rPr>
                <w:spacing w:val="3"/>
                <w:sz w:val="25"/>
                <w:szCs w:val="25"/>
              </w:rPr>
              <w:t>新时代大学教师与有效教学(李芒)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79" w:hRule="atLeast"/>
        </w:trPr>
        <w:tc>
          <w:tcPr>
            <w:tcW w:w="894" w:type="dxa"/>
            <w:gridSpan w:val="2"/>
            <w:vAlign w:val="top"/>
          </w:tcPr>
          <w:p>
            <w:pPr>
              <w:spacing w:line="307" w:lineRule="auto"/>
              <w:rPr>
                <w:rFonts w:ascii="Arial"/>
                <w:sz w:val="21"/>
              </w:rPr>
            </w:pPr>
          </w:p>
          <w:p>
            <w:pPr>
              <w:pStyle w:val="5"/>
              <w:spacing w:before="81" w:line="184" w:lineRule="auto"/>
              <w:ind w:left="125"/>
              <w:rPr>
                <w:sz w:val="25"/>
                <w:szCs w:val="25"/>
              </w:rPr>
            </w:pPr>
            <w:r>
              <w:rPr>
                <w:spacing w:val="-5"/>
                <w:sz w:val="25"/>
                <w:szCs w:val="25"/>
              </w:rPr>
              <w:t>13432</w:t>
            </w:r>
          </w:p>
        </w:tc>
        <w:tc>
          <w:tcPr>
            <w:tcW w:w="3576" w:type="dxa"/>
            <w:gridSpan w:val="2"/>
            <w:vAlign w:val="top"/>
          </w:tcPr>
          <w:p>
            <w:pPr>
              <w:spacing w:line="244" w:lineRule="auto"/>
              <w:rPr>
                <w:rFonts w:ascii="Arial"/>
                <w:sz w:val="21"/>
              </w:rPr>
            </w:pPr>
          </w:p>
          <w:p>
            <w:pPr>
              <w:pStyle w:val="5"/>
              <w:spacing w:before="81" w:line="219" w:lineRule="auto"/>
              <w:ind w:left="111"/>
              <w:rPr>
                <w:sz w:val="25"/>
                <w:szCs w:val="25"/>
              </w:rPr>
            </w:pPr>
            <w:r>
              <w:rPr>
                <w:spacing w:val="6"/>
                <w:sz w:val="25"/>
                <w:szCs w:val="25"/>
              </w:rPr>
              <w:t>项目式教学(董艳)</w:t>
            </w:r>
          </w:p>
        </w:tc>
        <w:tc>
          <w:tcPr>
            <w:tcW w:w="869" w:type="dxa"/>
            <w:gridSpan w:val="2"/>
            <w:vAlign w:val="top"/>
          </w:tcPr>
          <w:p>
            <w:pPr>
              <w:spacing w:line="307" w:lineRule="auto"/>
              <w:rPr>
                <w:rFonts w:ascii="Arial"/>
                <w:sz w:val="21"/>
              </w:rPr>
            </w:pPr>
          </w:p>
          <w:p>
            <w:pPr>
              <w:pStyle w:val="5"/>
              <w:spacing w:before="81" w:line="184" w:lineRule="auto"/>
              <w:ind w:left="114"/>
              <w:rPr>
                <w:sz w:val="25"/>
                <w:szCs w:val="25"/>
              </w:rPr>
            </w:pPr>
            <w:r>
              <w:rPr>
                <w:spacing w:val="-5"/>
                <w:sz w:val="25"/>
                <w:szCs w:val="25"/>
              </w:rPr>
              <w:t>13435</w:t>
            </w:r>
          </w:p>
        </w:tc>
        <w:tc>
          <w:tcPr>
            <w:tcW w:w="4017" w:type="dxa"/>
            <w:gridSpan w:val="2"/>
            <w:vAlign w:val="top"/>
          </w:tcPr>
          <w:p>
            <w:pPr>
              <w:spacing w:line="244" w:lineRule="auto"/>
              <w:rPr>
                <w:rFonts w:ascii="Arial"/>
                <w:sz w:val="21"/>
              </w:rPr>
            </w:pPr>
          </w:p>
          <w:p>
            <w:pPr>
              <w:pStyle w:val="5"/>
              <w:spacing w:before="81" w:line="219" w:lineRule="auto"/>
              <w:ind w:left="126"/>
              <w:rPr>
                <w:sz w:val="25"/>
                <w:szCs w:val="25"/>
              </w:rPr>
            </w:pPr>
            <w:r>
              <w:rPr>
                <w:spacing w:val="3"/>
                <w:sz w:val="25"/>
                <w:szCs w:val="25"/>
              </w:rPr>
              <w:t>新教师如何上好一节课(薛庆)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59" w:hRule="atLeast"/>
        </w:trPr>
        <w:tc>
          <w:tcPr>
            <w:tcW w:w="894" w:type="dxa"/>
            <w:gridSpan w:val="2"/>
            <w:vAlign w:val="top"/>
          </w:tcPr>
          <w:p>
            <w:pPr>
              <w:spacing w:line="298" w:lineRule="auto"/>
              <w:rPr>
                <w:rFonts w:ascii="Arial"/>
                <w:sz w:val="21"/>
              </w:rPr>
            </w:pPr>
          </w:p>
          <w:p>
            <w:pPr>
              <w:pStyle w:val="5"/>
              <w:spacing w:before="81" w:line="184" w:lineRule="auto"/>
              <w:ind w:left="125"/>
              <w:rPr>
                <w:sz w:val="25"/>
                <w:szCs w:val="25"/>
              </w:rPr>
            </w:pPr>
            <w:r>
              <w:rPr>
                <w:spacing w:val="-5"/>
                <w:sz w:val="25"/>
                <w:szCs w:val="25"/>
              </w:rPr>
              <w:t>13436</w:t>
            </w:r>
          </w:p>
        </w:tc>
        <w:tc>
          <w:tcPr>
            <w:tcW w:w="3576" w:type="dxa"/>
            <w:gridSpan w:val="2"/>
            <w:vAlign w:val="top"/>
          </w:tcPr>
          <w:p>
            <w:pPr>
              <w:pStyle w:val="5"/>
              <w:spacing w:before="147" w:line="259" w:lineRule="auto"/>
              <w:ind w:left="101" w:right="14" w:hanging="70"/>
              <w:rPr>
                <w:sz w:val="25"/>
                <w:szCs w:val="25"/>
              </w:rPr>
            </w:pPr>
            <w:r>
              <w:rPr>
                <w:spacing w:val="1"/>
                <w:sz w:val="25"/>
                <w:szCs w:val="25"/>
              </w:rPr>
              <w:t>案例教学法的理念、应用及案例</w:t>
            </w:r>
            <w:r>
              <w:rPr>
                <w:spacing w:val="5"/>
                <w:sz w:val="25"/>
                <w:szCs w:val="25"/>
              </w:rPr>
              <w:t xml:space="preserve"> </w:t>
            </w:r>
            <w:r>
              <w:rPr>
                <w:spacing w:val="7"/>
                <w:sz w:val="25"/>
                <w:szCs w:val="25"/>
              </w:rPr>
              <w:t>分享(史冬岩)</w:t>
            </w:r>
          </w:p>
        </w:tc>
        <w:tc>
          <w:tcPr>
            <w:tcW w:w="869" w:type="dxa"/>
            <w:gridSpan w:val="2"/>
            <w:vAlign w:val="top"/>
          </w:tcPr>
          <w:p>
            <w:pPr>
              <w:spacing w:line="298" w:lineRule="auto"/>
              <w:rPr>
                <w:rFonts w:ascii="Arial"/>
                <w:sz w:val="21"/>
              </w:rPr>
            </w:pPr>
          </w:p>
          <w:p>
            <w:pPr>
              <w:pStyle w:val="5"/>
              <w:spacing w:before="81" w:line="184" w:lineRule="auto"/>
              <w:ind w:left="114"/>
              <w:rPr>
                <w:sz w:val="25"/>
                <w:szCs w:val="25"/>
              </w:rPr>
            </w:pPr>
            <w:r>
              <w:rPr>
                <w:spacing w:val="-5"/>
                <w:sz w:val="25"/>
                <w:szCs w:val="25"/>
              </w:rPr>
              <w:t>13437</w:t>
            </w:r>
          </w:p>
        </w:tc>
        <w:tc>
          <w:tcPr>
            <w:tcW w:w="4017" w:type="dxa"/>
            <w:gridSpan w:val="2"/>
            <w:vAlign w:val="top"/>
          </w:tcPr>
          <w:p>
            <w:pPr>
              <w:pStyle w:val="5"/>
              <w:spacing w:before="147" w:line="259" w:lineRule="auto"/>
              <w:ind w:left="215" w:right="32" w:hanging="199"/>
              <w:rPr>
                <w:sz w:val="25"/>
                <w:szCs w:val="25"/>
              </w:rPr>
            </w:pPr>
            <w:r>
              <w:rPr>
                <w:spacing w:val="-3"/>
                <w:sz w:val="25"/>
                <w:szCs w:val="25"/>
              </w:rPr>
              <w:t>讲授：最基础广泛又高级的教学方法</w:t>
            </w:r>
            <w:r>
              <w:rPr>
                <w:spacing w:val="5"/>
                <w:sz w:val="25"/>
                <w:szCs w:val="25"/>
              </w:rPr>
              <w:t xml:space="preserve"> </w:t>
            </w:r>
            <w:r>
              <w:rPr>
                <w:spacing w:val="10"/>
                <w:sz w:val="25"/>
                <w:szCs w:val="25"/>
              </w:rPr>
              <w:t>(熊庆旭)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14" w:hRule="atLeast"/>
        </w:trPr>
        <w:tc>
          <w:tcPr>
            <w:tcW w:w="894" w:type="dxa"/>
            <w:gridSpan w:val="2"/>
            <w:vAlign w:val="top"/>
          </w:tcPr>
          <w:p>
            <w:pPr>
              <w:spacing w:line="468" w:lineRule="auto"/>
              <w:rPr>
                <w:rFonts w:ascii="Arial"/>
                <w:sz w:val="21"/>
              </w:rPr>
            </w:pPr>
          </w:p>
          <w:p>
            <w:pPr>
              <w:pStyle w:val="5"/>
              <w:spacing w:before="81" w:line="184" w:lineRule="auto"/>
              <w:ind w:left="125"/>
              <w:rPr>
                <w:sz w:val="25"/>
                <w:szCs w:val="25"/>
              </w:rPr>
            </w:pPr>
            <w:r>
              <w:rPr>
                <w:spacing w:val="-5"/>
                <w:sz w:val="25"/>
                <w:szCs w:val="25"/>
              </w:rPr>
              <w:t>13441</w:t>
            </w:r>
          </w:p>
        </w:tc>
        <w:tc>
          <w:tcPr>
            <w:tcW w:w="3576" w:type="dxa"/>
            <w:gridSpan w:val="2"/>
            <w:vAlign w:val="top"/>
          </w:tcPr>
          <w:p>
            <w:pPr>
              <w:pStyle w:val="5"/>
              <w:spacing w:before="147" w:line="260" w:lineRule="auto"/>
              <w:ind w:left="101" w:right="149" w:firstLine="49"/>
              <w:jc w:val="both"/>
              <w:rPr>
                <w:sz w:val="25"/>
                <w:szCs w:val="25"/>
              </w:rPr>
            </w:pPr>
            <w:r>
              <w:rPr>
                <w:spacing w:val="1"/>
                <w:sz w:val="25"/>
                <w:szCs w:val="25"/>
              </w:rPr>
              <w:t xml:space="preserve">如何关注学生的个性化和差异 </w:t>
            </w:r>
            <w:r>
              <w:rPr>
                <w:spacing w:val="4"/>
                <w:sz w:val="25"/>
                <w:szCs w:val="25"/>
              </w:rPr>
              <w:t>化—一个别化教学的五种模式</w:t>
            </w:r>
            <w:r>
              <w:rPr>
                <w:spacing w:val="6"/>
                <w:sz w:val="25"/>
                <w:szCs w:val="25"/>
              </w:rPr>
              <w:t xml:space="preserve"> 和应用(江凤娟)</w:t>
            </w:r>
          </w:p>
        </w:tc>
        <w:tc>
          <w:tcPr>
            <w:tcW w:w="869" w:type="dxa"/>
            <w:gridSpan w:val="2"/>
            <w:vAlign w:val="top"/>
          </w:tcPr>
          <w:p>
            <w:pPr>
              <w:spacing w:line="468" w:lineRule="auto"/>
              <w:rPr>
                <w:rFonts w:ascii="Arial"/>
                <w:sz w:val="21"/>
              </w:rPr>
            </w:pPr>
          </w:p>
          <w:p>
            <w:pPr>
              <w:pStyle w:val="5"/>
              <w:spacing w:before="81" w:line="184" w:lineRule="auto"/>
              <w:ind w:left="114"/>
              <w:rPr>
                <w:sz w:val="25"/>
                <w:szCs w:val="25"/>
              </w:rPr>
            </w:pPr>
            <w:r>
              <w:rPr>
                <w:spacing w:val="-5"/>
                <w:sz w:val="25"/>
                <w:szCs w:val="25"/>
              </w:rPr>
              <w:t>13450</w:t>
            </w:r>
          </w:p>
        </w:tc>
        <w:tc>
          <w:tcPr>
            <w:tcW w:w="4017" w:type="dxa"/>
            <w:gridSpan w:val="2"/>
            <w:vAlign w:val="top"/>
          </w:tcPr>
          <w:p>
            <w:pPr>
              <w:spacing w:line="255" w:lineRule="auto"/>
              <w:rPr>
                <w:rFonts w:ascii="Arial"/>
                <w:sz w:val="21"/>
              </w:rPr>
            </w:pPr>
          </w:p>
          <w:p>
            <w:pPr>
              <w:pStyle w:val="5"/>
              <w:spacing w:before="81" w:line="276" w:lineRule="auto"/>
              <w:ind w:left="136" w:right="137" w:hanging="30"/>
              <w:rPr>
                <w:sz w:val="25"/>
                <w:szCs w:val="25"/>
              </w:rPr>
            </w:pPr>
            <w:r>
              <w:rPr>
                <w:sz w:val="25"/>
                <w:szCs w:val="25"/>
              </w:rPr>
              <w:t>讨论式教学法——实现民主型课堂</w:t>
            </w:r>
            <w:r>
              <w:rPr>
                <w:spacing w:val="12"/>
                <w:sz w:val="25"/>
                <w:szCs w:val="25"/>
              </w:rPr>
              <w:t xml:space="preserve"> </w:t>
            </w:r>
            <w:r>
              <w:rPr>
                <w:spacing w:val="4"/>
                <w:sz w:val="25"/>
                <w:szCs w:val="25"/>
              </w:rPr>
              <w:t>的策略与技巧(江凤娟)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84" w:hRule="atLeast"/>
        </w:trPr>
        <w:tc>
          <w:tcPr>
            <w:tcW w:w="884" w:type="dxa"/>
            <w:gridSpan w:val="2"/>
            <w:tcBorders>
              <w:left w:val="single" w:color="000000" w:sz="2" w:space="0"/>
            </w:tcBorders>
            <w:vAlign w:val="top"/>
          </w:tcPr>
          <w:p>
            <w:pPr>
              <w:pStyle w:val="5"/>
              <w:spacing w:before="81" w:line="184" w:lineRule="auto"/>
              <w:ind w:left="120"/>
              <w:rPr>
                <w:sz w:val="25"/>
                <w:szCs w:val="25"/>
              </w:rPr>
            </w:pPr>
            <w:r>
              <w:rPr>
                <w:spacing w:val="-5"/>
                <w:sz w:val="25"/>
                <w:szCs w:val="25"/>
              </w:rPr>
              <w:t>13540</w:t>
            </w:r>
          </w:p>
        </w:tc>
        <w:tc>
          <w:tcPr>
            <w:tcW w:w="3567" w:type="dxa"/>
            <w:gridSpan w:val="2"/>
            <w:vAlign w:val="top"/>
          </w:tcPr>
          <w:p>
            <w:pPr>
              <w:pStyle w:val="5"/>
              <w:spacing w:before="123" w:line="277" w:lineRule="auto"/>
              <w:ind w:left="123" w:hanging="100"/>
              <w:rPr>
                <w:sz w:val="25"/>
                <w:szCs w:val="25"/>
              </w:rPr>
            </w:pPr>
            <w:r>
              <w:rPr>
                <w:spacing w:val="2"/>
                <w:sz w:val="25"/>
                <w:szCs w:val="25"/>
              </w:rPr>
              <w:t>高效课堂教学秘籍教什么、怎么</w:t>
            </w:r>
            <w:r>
              <w:rPr>
                <w:spacing w:val="4"/>
                <w:sz w:val="25"/>
                <w:szCs w:val="25"/>
              </w:rPr>
              <w:t xml:space="preserve"> </w:t>
            </w:r>
            <w:r>
              <w:rPr>
                <w:spacing w:val="9"/>
                <w:sz w:val="25"/>
                <w:szCs w:val="25"/>
              </w:rPr>
              <w:t>教(赖绍聪)</w:t>
            </w:r>
          </w:p>
        </w:tc>
        <w:tc>
          <w:tcPr>
            <w:tcW w:w="889" w:type="dxa"/>
            <w:gridSpan w:val="2"/>
            <w:vAlign w:val="top"/>
          </w:tcPr>
          <w:p>
            <w:pPr>
              <w:spacing w:line="305" w:lineRule="auto"/>
              <w:rPr>
                <w:rFonts w:ascii="Arial"/>
                <w:sz w:val="21"/>
              </w:rPr>
            </w:pPr>
          </w:p>
          <w:p>
            <w:pPr>
              <w:pStyle w:val="5"/>
              <w:spacing w:before="81" w:line="184" w:lineRule="auto"/>
              <w:ind w:left="126"/>
              <w:rPr>
                <w:sz w:val="25"/>
                <w:szCs w:val="25"/>
              </w:rPr>
            </w:pPr>
            <w:r>
              <w:rPr>
                <w:spacing w:val="-5"/>
                <w:sz w:val="25"/>
                <w:szCs w:val="25"/>
              </w:rPr>
              <w:t>13542</w:t>
            </w:r>
          </w:p>
        </w:tc>
        <w:tc>
          <w:tcPr>
            <w:tcW w:w="3972" w:type="dxa"/>
            <w:gridSpan w:val="2"/>
            <w:vAlign w:val="top"/>
          </w:tcPr>
          <w:p>
            <w:pPr>
              <w:pStyle w:val="5"/>
              <w:spacing w:before="123" w:line="277" w:lineRule="auto"/>
              <w:ind w:left="147" w:right="78" w:hanging="30"/>
              <w:rPr>
                <w:sz w:val="25"/>
                <w:szCs w:val="25"/>
              </w:rPr>
            </w:pPr>
            <w:r>
              <w:rPr>
                <w:spacing w:val="1"/>
                <w:sz w:val="25"/>
                <w:szCs w:val="25"/>
              </w:rPr>
              <w:t>教师发展与教学研究——从教改项</w:t>
            </w:r>
            <w:bookmarkStart w:id="0" w:name="_GoBack"/>
            <w:bookmarkEnd w:id="0"/>
            <w:r>
              <w:rPr>
                <w:spacing w:val="4"/>
                <w:sz w:val="25"/>
                <w:szCs w:val="25"/>
              </w:rPr>
              <w:t>目到教学成果凝炼(冯博琴)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09" w:hRule="atLeast"/>
        </w:trPr>
        <w:tc>
          <w:tcPr>
            <w:tcW w:w="9312" w:type="dxa"/>
            <w:gridSpan w:val="8"/>
            <w:tcBorders>
              <w:left w:val="single" w:color="000000" w:sz="2" w:space="0"/>
            </w:tcBorders>
            <w:vAlign w:val="top"/>
          </w:tcPr>
          <w:p>
            <w:pPr>
              <w:pStyle w:val="5"/>
              <w:spacing w:before="116" w:line="219" w:lineRule="auto"/>
              <w:ind w:left="3653"/>
              <w:rPr>
                <w:sz w:val="25"/>
                <w:szCs w:val="25"/>
              </w:rPr>
            </w:pPr>
            <w:r>
              <w:rPr>
                <w:b/>
                <w:bCs/>
                <w:spacing w:val="2"/>
                <w:sz w:val="25"/>
                <w:szCs w:val="25"/>
              </w:rPr>
              <w:t>科研能力提升(12)</w:t>
            </w:r>
          </w:p>
          <w:p>
            <w:pPr>
              <w:pStyle w:val="5"/>
              <w:spacing w:before="107" w:line="219" w:lineRule="auto"/>
              <w:ind w:left="280"/>
              <w:rPr>
                <w:sz w:val="25"/>
                <w:szCs w:val="25"/>
              </w:rPr>
            </w:pPr>
            <w:r>
              <w:rPr>
                <w:sz w:val="25"/>
                <w:szCs w:val="25"/>
              </w:rPr>
              <w:t>本课程群重点聚焦提升新教师的科研能力及科研与教学工作的协调发展。内容包</w:t>
            </w:r>
          </w:p>
          <w:p>
            <w:pPr>
              <w:pStyle w:val="5"/>
              <w:spacing w:before="103" w:line="206" w:lineRule="auto"/>
              <w:jc w:val="right"/>
              <w:rPr>
                <w:sz w:val="25"/>
                <w:szCs w:val="25"/>
              </w:rPr>
            </w:pPr>
            <w:r>
              <w:rPr>
                <w:spacing w:val="-6"/>
                <w:sz w:val="25"/>
                <w:szCs w:val="25"/>
              </w:rPr>
              <w:t>含：学术论文写作与发表、科研项目设计与申报、科研方法论与教师科学素养培育等。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50" w:hRule="atLeast"/>
        </w:trPr>
        <w:tc>
          <w:tcPr>
            <w:tcW w:w="884" w:type="dxa"/>
            <w:gridSpan w:val="2"/>
            <w:tcBorders>
              <w:left w:val="single" w:color="000000" w:sz="2" w:space="0"/>
            </w:tcBorders>
            <w:vAlign w:val="top"/>
          </w:tcPr>
          <w:p>
            <w:pPr>
              <w:spacing w:line="282" w:lineRule="auto"/>
              <w:rPr>
                <w:rFonts w:ascii="Arial"/>
                <w:sz w:val="21"/>
              </w:rPr>
            </w:pPr>
          </w:p>
          <w:p>
            <w:pPr>
              <w:pStyle w:val="5"/>
              <w:spacing w:before="81" w:line="184" w:lineRule="auto"/>
              <w:ind w:left="120"/>
              <w:rPr>
                <w:sz w:val="25"/>
                <w:szCs w:val="25"/>
              </w:rPr>
            </w:pPr>
            <w:r>
              <w:rPr>
                <w:spacing w:val="-5"/>
                <w:sz w:val="25"/>
                <w:szCs w:val="25"/>
              </w:rPr>
              <w:t>12149</w:t>
            </w:r>
          </w:p>
        </w:tc>
        <w:tc>
          <w:tcPr>
            <w:tcW w:w="3567" w:type="dxa"/>
            <w:gridSpan w:val="2"/>
            <w:vAlign w:val="top"/>
          </w:tcPr>
          <w:p>
            <w:pPr>
              <w:pStyle w:val="5"/>
              <w:spacing w:before="122" w:line="265" w:lineRule="auto"/>
              <w:ind w:left="123" w:right="140" w:firstLine="29"/>
              <w:rPr>
                <w:sz w:val="25"/>
                <w:szCs w:val="25"/>
              </w:rPr>
            </w:pPr>
            <w:r>
              <w:rPr>
                <w:sz w:val="25"/>
                <w:szCs w:val="25"/>
              </w:rPr>
              <w:t>高校青年教师科研基本功夯实</w:t>
            </w:r>
            <w:r>
              <w:rPr>
                <w:spacing w:val="11"/>
                <w:sz w:val="25"/>
                <w:szCs w:val="25"/>
              </w:rPr>
              <w:t xml:space="preserve"> </w:t>
            </w:r>
            <w:r>
              <w:rPr>
                <w:spacing w:val="4"/>
                <w:sz w:val="25"/>
                <w:szCs w:val="25"/>
              </w:rPr>
              <w:t>与研究技能提升(张伟刚)</w:t>
            </w:r>
          </w:p>
        </w:tc>
        <w:tc>
          <w:tcPr>
            <w:tcW w:w="889" w:type="dxa"/>
            <w:gridSpan w:val="2"/>
            <w:vAlign w:val="top"/>
          </w:tcPr>
          <w:p>
            <w:pPr>
              <w:spacing w:line="282" w:lineRule="auto"/>
              <w:rPr>
                <w:rFonts w:ascii="Arial"/>
                <w:sz w:val="21"/>
              </w:rPr>
            </w:pPr>
          </w:p>
          <w:p>
            <w:pPr>
              <w:pStyle w:val="5"/>
              <w:spacing w:before="81" w:line="184" w:lineRule="auto"/>
              <w:ind w:left="126"/>
              <w:rPr>
                <w:sz w:val="25"/>
                <w:szCs w:val="25"/>
              </w:rPr>
            </w:pPr>
            <w:r>
              <w:rPr>
                <w:spacing w:val="-5"/>
                <w:sz w:val="25"/>
                <w:szCs w:val="25"/>
              </w:rPr>
              <w:t>12150</w:t>
            </w:r>
          </w:p>
        </w:tc>
        <w:tc>
          <w:tcPr>
            <w:tcW w:w="3972" w:type="dxa"/>
            <w:gridSpan w:val="2"/>
            <w:vAlign w:val="top"/>
          </w:tcPr>
          <w:p>
            <w:pPr>
              <w:pStyle w:val="5"/>
              <w:spacing w:before="122" w:line="265" w:lineRule="auto"/>
              <w:ind w:left="107"/>
              <w:rPr>
                <w:sz w:val="25"/>
                <w:szCs w:val="25"/>
              </w:rPr>
            </w:pPr>
            <w:r>
              <w:rPr>
                <w:spacing w:val="-2"/>
                <w:sz w:val="25"/>
                <w:szCs w:val="25"/>
              </w:rPr>
              <w:t>高影响力论文写作与投稿(人文社科</w:t>
            </w:r>
            <w:r>
              <w:rPr>
                <w:spacing w:val="10"/>
                <w:sz w:val="25"/>
                <w:szCs w:val="25"/>
              </w:rPr>
              <w:t xml:space="preserve"> </w:t>
            </w:r>
            <w:r>
              <w:rPr>
                <w:spacing w:val="-16"/>
                <w:sz w:val="25"/>
                <w:szCs w:val="25"/>
              </w:rPr>
              <w:t>类</w:t>
            </w:r>
            <w:r>
              <w:rPr>
                <w:spacing w:val="-53"/>
                <w:sz w:val="25"/>
                <w:szCs w:val="25"/>
              </w:rPr>
              <w:t xml:space="preserve"> </w:t>
            </w:r>
            <w:r>
              <w:rPr>
                <w:spacing w:val="-16"/>
                <w:sz w:val="25"/>
                <w:szCs w:val="25"/>
              </w:rPr>
              <w:t>) (</w:t>
            </w:r>
            <w:r>
              <w:rPr>
                <w:spacing w:val="-47"/>
                <w:sz w:val="25"/>
                <w:szCs w:val="25"/>
              </w:rPr>
              <w:t xml:space="preserve"> </w:t>
            </w:r>
            <w:r>
              <w:rPr>
                <w:spacing w:val="-16"/>
                <w:sz w:val="25"/>
                <w:szCs w:val="25"/>
              </w:rPr>
              <w:t>万</w:t>
            </w:r>
            <w:r>
              <w:rPr>
                <w:spacing w:val="-52"/>
                <w:sz w:val="25"/>
                <w:szCs w:val="25"/>
              </w:rPr>
              <w:t xml:space="preserve"> </w:t>
            </w:r>
            <w:r>
              <w:rPr>
                <w:spacing w:val="-16"/>
                <w:sz w:val="25"/>
                <w:szCs w:val="25"/>
              </w:rPr>
              <w:t>跃</w:t>
            </w:r>
            <w:r>
              <w:rPr>
                <w:spacing w:val="-52"/>
                <w:sz w:val="25"/>
                <w:szCs w:val="25"/>
              </w:rPr>
              <w:t xml:space="preserve"> </w:t>
            </w:r>
            <w:r>
              <w:rPr>
                <w:spacing w:val="-16"/>
                <w:sz w:val="25"/>
                <w:szCs w:val="25"/>
              </w:rPr>
              <w:t>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49" w:hRule="atLeast"/>
        </w:trPr>
        <w:tc>
          <w:tcPr>
            <w:tcW w:w="884" w:type="dxa"/>
            <w:gridSpan w:val="2"/>
            <w:tcBorders>
              <w:left w:val="single" w:color="000000" w:sz="2" w:space="0"/>
            </w:tcBorders>
            <w:vAlign w:val="top"/>
          </w:tcPr>
          <w:p>
            <w:pPr>
              <w:spacing w:line="282" w:lineRule="auto"/>
              <w:rPr>
                <w:rFonts w:ascii="Arial"/>
                <w:sz w:val="21"/>
              </w:rPr>
            </w:pPr>
          </w:p>
          <w:p>
            <w:pPr>
              <w:pStyle w:val="5"/>
              <w:spacing w:before="81" w:line="184" w:lineRule="auto"/>
              <w:ind w:left="120"/>
              <w:rPr>
                <w:sz w:val="25"/>
                <w:szCs w:val="25"/>
              </w:rPr>
            </w:pPr>
            <w:r>
              <w:rPr>
                <w:spacing w:val="-5"/>
                <w:sz w:val="25"/>
                <w:szCs w:val="25"/>
              </w:rPr>
              <w:t>13327</w:t>
            </w:r>
          </w:p>
        </w:tc>
        <w:tc>
          <w:tcPr>
            <w:tcW w:w="3567" w:type="dxa"/>
            <w:gridSpan w:val="2"/>
            <w:vAlign w:val="top"/>
          </w:tcPr>
          <w:p>
            <w:pPr>
              <w:pStyle w:val="5"/>
              <w:spacing w:before="151" w:line="254" w:lineRule="auto"/>
              <w:ind w:left="113" w:right="144" w:firstLine="39"/>
              <w:rPr>
                <w:sz w:val="25"/>
                <w:szCs w:val="25"/>
              </w:rPr>
            </w:pPr>
            <w:r>
              <w:rPr>
                <w:sz w:val="25"/>
                <w:szCs w:val="25"/>
              </w:rPr>
              <w:t>学术写作与高校青年教师专业</w:t>
            </w:r>
            <w:r>
              <w:rPr>
                <w:spacing w:val="7"/>
                <w:sz w:val="25"/>
                <w:szCs w:val="25"/>
              </w:rPr>
              <w:t xml:space="preserve"> 发展(张斌贤)</w:t>
            </w:r>
          </w:p>
        </w:tc>
        <w:tc>
          <w:tcPr>
            <w:tcW w:w="889" w:type="dxa"/>
            <w:gridSpan w:val="2"/>
            <w:vAlign w:val="top"/>
          </w:tcPr>
          <w:p>
            <w:pPr>
              <w:spacing w:line="282" w:lineRule="auto"/>
              <w:rPr>
                <w:rFonts w:ascii="Arial"/>
                <w:sz w:val="21"/>
              </w:rPr>
            </w:pPr>
          </w:p>
          <w:p>
            <w:pPr>
              <w:pStyle w:val="5"/>
              <w:spacing w:before="81" w:line="184" w:lineRule="auto"/>
              <w:ind w:left="126"/>
              <w:rPr>
                <w:sz w:val="25"/>
                <w:szCs w:val="25"/>
              </w:rPr>
            </w:pPr>
            <w:r>
              <w:rPr>
                <w:spacing w:val="-5"/>
                <w:sz w:val="25"/>
                <w:szCs w:val="25"/>
              </w:rPr>
              <w:t>13328</w:t>
            </w:r>
          </w:p>
        </w:tc>
        <w:tc>
          <w:tcPr>
            <w:tcW w:w="3972" w:type="dxa"/>
            <w:gridSpan w:val="2"/>
            <w:vAlign w:val="top"/>
          </w:tcPr>
          <w:p>
            <w:pPr>
              <w:pStyle w:val="5"/>
              <w:spacing w:before="132" w:line="261" w:lineRule="auto"/>
              <w:ind w:left="92" w:right="4" w:firstLine="14"/>
              <w:rPr>
                <w:sz w:val="25"/>
                <w:szCs w:val="25"/>
              </w:rPr>
            </w:pPr>
            <w:r>
              <w:rPr>
                <w:spacing w:val="1"/>
                <w:sz w:val="25"/>
                <w:szCs w:val="25"/>
              </w:rPr>
              <w:t>教育学术论文的写作与发表——以</w:t>
            </w:r>
            <w:r>
              <w:rPr>
                <w:spacing w:val="6"/>
                <w:sz w:val="25"/>
                <w:szCs w:val="25"/>
              </w:rPr>
              <w:t xml:space="preserve"> </w:t>
            </w:r>
            <w:r>
              <w:rPr>
                <w:spacing w:val="-8"/>
                <w:sz w:val="25"/>
                <w:szCs w:val="25"/>
              </w:rPr>
              <w:t>《比较教育研究》期刊为例(刘宝存)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50" w:hRule="atLeast"/>
        </w:trPr>
        <w:tc>
          <w:tcPr>
            <w:tcW w:w="884" w:type="dxa"/>
            <w:gridSpan w:val="2"/>
            <w:tcBorders>
              <w:left w:val="single" w:color="000000" w:sz="2" w:space="0"/>
            </w:tcBorders>
            <w:vAlign w:val="top"/>
          </w:tcPr>
          <w:p>
            <w:pPr>
              <w:spacing w:line="283" w:lineRule="auto"/>
              <w:rPr>
                <w:rFonts w:ascii="Arial"/>
                <w:sz w:val="21"/>
              </w:rPr>
            </w:pPr>
          </w:p>
          <w:p>
            <w:pPr>
              <w:pStyle w:val="5"/>
              <w:spacing w:before="81" w:line="184" w:lineRule="auto"/>
              <w:ind w:left="120"/>
              <w:rPr>
                <w:sz w:val="25"/>
                <w:szCs w:val="25"/>
              </w:rPr>
            </w:pPr>
            <w:r>
              <w:rPr>
                <w:spacing w:val="-5"/>
                <w:sz w:val="25"/>
                <w:szCs w:val="25"/>
              </w:rPr>
              <w:t>13329</w:t>
            </w:r>
          </w:p>
        </w:tc>
        <w:tc>
          <w:tcPr>
            <w:tcW w:w="3567" w:type="dxa"/>
            <w:gridSpan w:val="2"/>
            <w:vAlign w:val="top"/>
          </w:tcPr>
          <w:p>
            <w:pPr>
              <w:pStyle w:val="5"/>
              <w:spacing w:before="303" w:line="219" w:lineRule="auto"/>
              <w:jc w:val="right"/>
              <w:rPr>
                <w:sz w:val="25"/>
                <w:szCs w:val="25"/>
              </w:rPr>
            </w:pPr>
            <w:r>
              <w:rPr>
                <w:spacing w:val="2"/>
                <w:sz w:val="25"/>
                <w:szCs w:val="25"/>
              </w:rPr>
              <w:t>学术论文的选题与写作(杜凤沛)</w:t>
            </w:r>
          </w:p>
        </w:tc>
        <w:tc>
          <w:tcPr>
            <w:tcW w:w="889" w:type="dxa"/>
            <w:gridSpan w:val="2"/>
            <w:vAlign w:val="top"/>
          </w:tcPr>
          <w:p>
            <w:pPr>
              <w:spacing w:line="283" w:lineRule="auto"/>
              <w:rPr>
                <w:rFonts w:ascii="Arial"/>
                <w:sz w:val="21"/>
              </w:rPr>
            </w:pPr>
          </w:p>
          <w:p>
            <w:pPr>
              <w:pStyle w:val="5"/>
              <w:spacing w:before="81" w:line="184" w:lineRule="auto"/>
              <w:ind w:left="126"/>
              <w:rPr>
                <w:sz w:val="25"/>
                <w:szCs w:val="25"/>
              </w:rPr>
            </w:pPr>
            <w:r>
              <w:rPr>
                <w:spacing w:val="-5"/>
                <w:sz w:val="25"/>
                <w:szCs w:val="25"/>
              </w:rPr>
              <w:t>13330</w:t>
            </w:r>
          </w:p>
        </w:tc>
        <w:tc>
          <w:tcPr>
            <w:tcW w:w="3972" w:type="dxa"/>
            <w:gridSpan w:val="2"/>
            <w:vAlign w:val="top"/>
          </w:tcPr>
          <w:p>
            <w:pPr>
              <w:pStyle w:val="5"/>
              <w:spacing w:before="133" w:line="261" w:lineRule="auto"/>
              <w:ind w:left="207" w:right="87" w:hanging="100"/>
              <w:rPr>
                <w:sz w:val="25"/>
                <w:szCs w:val="25"/>
              </w:rPr>
            </w:pPr>
            <w:r>
              <w:rPr>
                <w:spacing w:val="1"/>
                <w:sz w:val="25"/>
                <w:szCs w:val="25"/>
              </w:rPr>
              <w:t>编辑视角下的学术论文投稿与写作</w:t>
            </w:r>
            <w:r>
              <w:rPr>
                <w:sz w:val="25"/>
                <w:szCs w:val="25"/>
              </w:rPr>
              <w:t xml:space="preserve"> </w:t>
            </w:r>
            <w:r>
              <w:rPr>
                <w:spacing w:val="10"/>
                <w:sz w:val="25"/>
                <w:szCs w:val="25"/>
              </w:rPr>
              <w:t>(武晓耕)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89" w:hRule="atLeast"/>
        </w:trPr>
        <w:tc>
          <w:tcPr>
            <w:tcW w:w="884" w:type="dxa"/>
            <w:gridSpan w:val="2"/>
            <w:tcBorders>
              <w:left w:val="single" w:color="000000" w:sz="2" w:space="0"/>
            </w:tcBorders>
            <w:vAlign w:val="top"/>
          </w:tcPr>
          <w:p>
            <w:pPr>
              <w:spacing w:line="452" w:lineRule="auto"/>
              <w:rPr>
                <w:rFonts w:ascii="Arial"/>
                <w:sz w:val="21"/>
              </w:rPr>
            </w:pPr>
          </w:p>
          <w:p>
            <w:pPr>
              <w:pStyle w:val="5"/>
              <w:spacing w:before="81" w:line="184" w:lineRule="auto"/>
              <w:ind w:left="120"/>
              <w:rPr>
                <w:sz w:val="25"/>
                <w:szCs w:val="25"/>
              </w:rPr>
            </w:pPr>
            <w:r>
              <w:rPr>
                <w:spacing w:val="-5"/>
                <w:sz w:val="25"/>
                <w:szCs w:val="25"/>
              </w:rPr>
              <w:t>13331</w:t>
            </w:r>
          </w:p>
        </w:tc>
        <w:tc>
          <w:tcPr>
            <w:tcW w:w="3567" w:type="dxa"/>
            <w:gridSpan w:val="2"/>
            <w:vAlign w:val="top"/>
          </w:tcPr>
          <w:p>
            <w:pPr>
              <w:pStyle w:val="5"/>
              <w:spacing w:before="311" w:line="283" w:lineRule="auto"/>
              <w:ind w:left="123" w:right="136" w:firstLine="29"/>
              <w:rPr>
                <w:sz w:val="25"/>
                <w:szCs w:val="25"/>
              </w:rPr>
            </w:pPr>
            <w:r>
              <w:rPr>
                <w:spacing w:val="1"/>
                <w:sz w:val="25"/>
                <w:szCs w:val="25"/>
              </w:rPr>
              <w:t>从编辑视角看学术论文的写作</w:t>
            </w:r>
            <w:r>
              <w:rPr>
                <w:spacing w:val="2"/>
                <w:sz w:val="25"/>
                <w:szCs w:val="25"/>
              </w:rPr>
              <w:t xml:space="preserve"> </w:t>
            </w:r>
            <w:r>
              <w:rPr>
                <w:spacing w:val="6"/>
                <w:sz w:val="25"/>
                <w:szCs w:val="25"/>
              </w:rPr>
              <w:t>与投稿(申秋红)</w:t>
            </w:r>
          </w:p>
        </w:tc>
        <w:tc>
          <w:tcPr>
            <w:tcW w:w="889" w:type="dxa"/>
            <w:gridSpan w:val="2"/>
            <w:vAlign w:val="top"/>
          </w:tcPr>
          <w:p>
            <w:pPr>
              <w:spacing w:line="452" w:lineRule="auto"/>
              <w:rPr>
                <w:rFonts w:ascii="Arial"/>
                <w:sz w:val="21"/>
              </w:rPr>
            </w:pPr>
          </w:p>
          <w:p>
            <w:pPr>
              <w:pStyle w:val="5"/>
              <w:spacing w:before="81" w:line="184" w:lineRule="auto"/>
              <w:ind w:left="126"/>
              <w:rPr>
                <w:sz w:val="25"/>
                <w:szCs w:val="25"/>
              </w:rPr>
            </w:pPr>
            <w:r>
              <w:rPr>
                <w:spacing w:val="-5"/>
                <w:sz w:val="25"/>
                <w:szCs w:val="25"/>
              </w:rPr>
              <w:t>13338</w:t>
            </w:r>
          </w:p>
        </w:tc>
        <w:tc>
          <w:tcPr>
            <w:tcW w:w="3972" w:type="dxa"/>
            <w:gridSpan w:val="2"/>
            <w:vAlign w:val="top"/>
          </w:tcPr>
          <w:p>
            <w:pPr>
              <w:pStyle w:val="5"/>
              <w:spacing w:before="92" w:line="297" w:lineRule="auto"/>
              <w:ind w:left="117" w:right="95" w:firstLine="10"/>
              <w:rPr>
                <w:sz w:val="25"/>
                <w:szCs w:val="25"/>
              </w:rPr>
            </w:pPr>
            <w:r>
              <w:rPr>
                <w:spacing w:val="-1"/>
                <w:sz w:val="25"/>
                <w:szCs w:val="25"/>
              </w:rPr>
              <w:t>新教师如何快速适应高校教学——</w:t>
            </w:r>
            <w:r>
              <w:rPr>
                <w:spacing w:val="3"/>
                <w:sz w:val="25"/>
                <w:szCs w:val="25"/>
              </w:rPr>
              <w:t xml:space="preserve"> </w:t>
            </w:r>
            <w:r>
              <w:rPr>
                <w:sz w:val="25"/>
                <w:szCs w:val="25"/>
              </w:rPr>
              <w:t>学术能力奠基与职崖启航的策略</w:t>
            </w:r>
          </w:p>
          <w:p>
            <w:pPr>
              <w:pStyle w:val="5"/>
              <w:spacing w:before="16" w:line="196" w:lineRule="auto"/>
              <w:ind w:left="207"/>
              <w:rPr>
                <w:sz w:val="25"/>
                <w:szCs w:val="25"/>
              </w:rPr>
            </w:pPr>
            <w:r>
              <w:rPr>
                <w:spacing w:val="10"/>
                <w:sz w:val="25"/>
                <w:szCs w:val="25"/>
              </w:rPr>
              <w:t>(周华丽)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49" w:hRule="atLeast"/>
        </w:trPr>
        <w:tc>
          <w:tcPr>
            <w:tcW w:w="884" w:type="dxa"/>
            <w:gridSpan w:val="2"/>
            <w:tcBorders>
              <w:left w:val="single" w:color="000000" w:sz="2" w:space="0"/>
            </w:tcBorders>
            <w:vAlign w:val="top"/>
          </w:tcPr>
          <w:p>
            <w:pPr>
              <w:spacing w:line="284" w:lineRule="auto"/>
              <w:rPr>
                <w:rFonts w:ascii="Arial"/>
                <w:sz w:val="21"/>
              </w:rPr>
            </w:pPr>
          </w:p>
          <w:p>
            <w:pPr>
              <w:pStyle w:val="5"/>
              <w:spacing w:before="81" w:line="184" w:lineRule="auto"/>
              <w:ind w:left="120"/>
              <w:rPr>
                <w:sz w:val="25"/>
                <w:szCs w:val="25"/>
              </w:rPr>
            </w:pPr>
            <w:r>
              <w:rPr>
                <w:spacing w:val="-5"/>
                <w:sz w:val="25"/>
                <w:szCs w:val="25"/>
              </w:rPr>
              <w:t>13439</w:t>
            </w:r>
          </w:p>
        </w:tc>
        <w:tc>
          <w:tcPr>
            <w:tcW w:w="3567" w:type="dxa"/>
            <w:gridSpan w:val="2"/>
            <w:vAlign w:val="top"/>
          </w:tcPr>
          <w:p>
            <w:pPr>
              <w:pStyle w:val="5"/>
              <w:spacing w:before="302" w:line="219" w:lineRule="auto"/>
              <w:ind w:left="153"/>
              <w:rPr>
                <w:sz w:val="25"/>
                <w:szCs w:val="25"/>
              </w:rPr>
            </w:pPr>
            <w:r>
              <w:rPr>
                <w:spacing w:val="3"/>
                <w:sz w:val="25"/>
                <w:szCs w:val="25"/>
              </w:rPr>
              <w:t>质性研究的思路和方法(魏戈)</w:t>
            </w:r>
          </w:p>
        </w:tc>
        <w:tc>
          <w:tcPr>
            <w:tcW w:w="889" w:type="dxa"/>
            <w:gridSpan w:val="2"/>
            <w:vAlign w:val="top"/>
          </w:tcPr>
          <w:p>
            <w:pPr>
              <w:spacing w:line="284" w:lineRule="auto"/>
              <w:rPr>
                <w:rFonts w:ascii="Arial"/>
                <w:sz w:val="21"/>
              </w:rPr>
            </w:pPr>
          </w:p>
          <w:p>
            <w:pPr>
              <w:pStyle w:val="5"/>
              <w:spacing w:before="81" w:line="184" w:lineRule="auto"/>
              <w:ind w:left="126"/>
              <w:rPr>
                <w:sz w:val="25"/>
                <w:szCs w:val="25"/>
              </w:rPr>
            </w:pPr>
            <w:r>
              <w:rPr>
                <w:spacing w:val="-5"/>
                <w:sz w:val="25"/>
                <w:szCs w:val="25"/>
              </w:rPr>
              <w:t>13483</w:t>
            </w:r>
          </w:p>
        </w:tc>
        <w:tc>
          <w:tcPr>
            <w:tcW w:w="3972" w:type="dxa"/>
            <w:gridSpan w:val="2"/>
            <w:vAlign w:val="top"/>
          </w:tcPr>
          <w:p>
            <w:pPr>
              <w:pStyle w:val="5"/>
              <w:spacing w:before="153" w:line="253" w:lineRule="auto"/>
              <w:ind w:left="217" w:right="592" w:hanging="110"/>
              <w:rPr>
                <w:sz w:val="25"/>
                <w:szCs w:val="25"/>
              </w:rPr>
            </w:pPr>
            <w:r>
              <w:rPr>
                <w:sz w:val="25"/>
                <w:szCs w:val="25"/>
              </w:rPr>
              <w:t>拓宽视野，提高论文写作水平</w:t>
            </w:r>
            <w:r>
              <w:rPr>
                <w:spacing w:val="10"/>
                <w:sz w:val="25"/>
                <w:szCs w:val="25"/>
              </w:rPr>
              <w:t xml:space="preserve"> (陈炳才)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50" w:hRule="atLeast"/>
        </w:trPr>
        <w:tc>
          <w:tcPr>
            <w:tcW w:w="884" w:type="dxa"/>
            <w:gridSpan w:val="2"/>
            <w:tcBorders>
              <w:left w:val="single" w:color="000000" w:sz="2" w:space="0"/>
            </w:tcBorders>
            <w:vAlign w:val="top"/>
          </w:tcPr>
          <w:p>
            <w:pPr>
              <w:spacing w:line="285" w:lineRule="auto"/>
              <w:rPr>
                <w:rFonts w:ascii="Arial"/>
                <w:sz w:val="21"/>
              </w:rPr>
            </w:pPr>
          </w:p>
          <w:p>
            <w:pPr>
              <w:pStyle w:val="5"/>
              <w:spacing w:before="81" w:line="184" w:lineRule="auto"/>
              <w:ind w:left="120"/>
              <w:rPr>
                <w:sz w:val="25"/>
                <w:szCs w:val="25"/>
              </w:rPr>
            </w:pPr>
            <w:r>
              <w:rPr>
                <w:spacing w:val="-5"/>
                <w:sz w:val="25"/>
                <w:szCs w:val="25"/>
              </w:rPr>
              <w:t>13487</w:t>
            </w:r>
          </w:p>
        </w:tc>
        <w:tc>
          <w:tcPr>
            <w:tcW w:w="3567" w:type="dxa"/>
            <w:gridSpan w:val="2"/>
            <w:vAlign w:val="top"/>
          </w:tcPr>
          <w:p>
            <w:pPr>
              <w:pStyle w:val="5"/>
              <w:spacing w:before="143" w:line="257" w:lineRule="auto"/>
              <w:ind w:left="103" w:right="141" w:firstLine="49"/>
              <w:rPr>
                <w:sz w:val="25"/>
                <w:szCs w:val="25"/>
              </w:rPr>
            </w:pPr>
            <w:r>
              <w:rPr>
                <w:sz w:val="25"/>
                <w:szCs w:val="25"/>
              </w:rPr>
              <w:t>高质量学术论文的写作与发表</w:t>
            </w:r>
            <w:r>
              <w:rPr>
                <w:spacing w:val="10"/>
                <w:sz w:val="25"/>
                <w:szCs w:val="25"/>
              </w:rPr>
              <w:t xml:space="preserve"> </w:t>
            </w:r>
            <w:r>
              <w:rPr>
                <w:spacing w:val="7"/>
                <w:sz w:val="25"/>
                <w:szCs w:val="25"/>
              </w:rPr>
              <w:t>策略(欧中洪)</w:t>
            </w:r>
          </w:p>
        </w:tc>
        <w:tc>
          <w:tcPr>
            <w:tcW w:w="889" w:type="dxa"/>
            <w:gridSpan w:val="2"/>
            <w:vAlign w:val="top"/>
          </w:tcPr>
          <w:p>
            <w:pPr>
              <w:spacing w:line="285" w:lineRule="auto"/>
              <w:rPr>
                <w:rFonts w:ascii="Arial"/>
                <w:sz w:val="21"/>
              </w:rPr>
            </w:pPr>
          </w:p>
          <w:p>
            <w:pPr>
              <w:pStyle w:val="5"/>
              <w:spacing w:before="81" w:line="184" w:lineRule="auto"/>
              <w:ind w:left="126"/>
              <w:rPr>
                <w:sz w:val="25"/>
                <w:szCs w:val="25"/>
              </w:rPr>
            </w:pPr>
            <w:r>
              <w:rPr>
                <w:spacing w:val="-5"/>
                <w:sz w:val="25"/>
                <w:szCs w:val="25"/>
              </w:rPr>
              <w:t>13488</w:t>
            </w:r>
          </w:p>
        </w:tc>
        <w:tc>
          <w:tcPr>
            <w:tcW w:w="3972" w:type="dxa"/>
            <w:gridSpan w:val="2"/>
            <w:vAlign w:val="top"/>
          </w:tcPr>
          <w:p>
            <w:pPr>
              <w:pStyle w:val="5"/>
              <w:spacing w:before="143" w:line="257" w:lineRule="auto"/>
              <w:ind w:left="217" w:right="74" w:hanging="90"/>
              <w:rPr>
                <w:sz w:val="25"/>
                <w:szCs w:val="25"/>
              </w:rPr>
            </w:pPr>
            <w:r>
              <w:rPr>
                <w:sz w:val="25"/>
                <w:szCs w:val="25"/>
              </w:rPr>
              <w:t>国家自然科学基金申报要点和心得</w:t>
            </w:r>
            <w:r>
              <w:rPr>
                <w:spacing w:val="8"/>
                <w:sz w:val="25"/>
                <w:szCs w:val="25"/>
              </w:rPr>
              <w:t xml:space="preserve"> </w:t>
            </w:r>
            <w:r>
              <w:rPr>
                <w:spacing w:val="10"/>
                <w:sz w:val="25"/>
                <w:szCs w:val="25"/>
              </w:rPr>
              <w:t>(朱永法)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209" w:hRule="atLeast"/>
        </w:trPr>
        <w:tc>
          <w:tcPr>
            <w:tcW w:w="9312" w:type="dxa"/>
            <w:gridSpan w:val="8"/>
            <w:tcBorders>
              <w:left w:val="single" w:color="000000" w:sz="2" w:space="0"/>
            </w:tcBorders>
            <w:vAlign w:val="top"/>
          </w:tcPr>
          <w:p>
            <w:pPr>
              <w:pStyle w:val="5"/>
              <w:spacing w:before="121" w:line="219" w:lineRule="auto"/>
              <w:ind w:left="2903"/>
              <w:rPr>
                <w:sz w:val="25"/>
                <w:szCs w:val="25"/>
              </w:rPr>
            </w:pPr>
            <w:r>
              <w:rPr>
                <w:b/>
                <w:bCs/>
                <w:sz w:val="25"/>
                <w:szCs w:val="25"/>
              </w:rPr>
              <w:t>教育数字化与教师数字素养(12)</w:t>
            </w:r>
          </w:p>
          <w:p>
            <w:pPr>
              <w:pStyle w:val="5"/>
              <w:spacing w:before="106" w:line="249" w:lineRule="auto"/>
              <w:ind w:left="110" w:firstLine="473"/>
              <w:rPr>
                <w:sz w:val="25"/>
                <w:szCs w:val="25"/>
              </w:rPr>
            </w:pPr>
            <w:r>
              <w:rPr>
                <w:spacing w:val="-14"/>
                <w:sz w:val="25"/>
                <w:szCs w:val="25"/>
              </w:rPr>
              <w:t>本课程群聚焦于教育数字化的基本理念、教师数字素养</w:t>
            </w:r>
            <w:r>
              <w:rPr>
                <w:spacing w:val="-15"/>
                <w:sz w:val="25"/>
                <w:szCs w:val="25"/>
              </w:rPr>
              <w:t>、数字化赋能教学方式变革、</w:t>
            </w:r>
            <w:r>
              <w:rPr>
                <w:sz w:val="25"/>
                <w:szCs w:val="25"/>
              </w:rPr>
              <w:t xml:space="preserve"> </w:t>
            </w:r>
            <w:r>
              <w:rPr>
                <w:spacing w:val="-4"/>
                <w:sz w:val="25"/>
                <w:szCs w:val="25"/>
              </w:rPr>
              <w:t>现代多媒体教学工具的使用和技巧等。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79" w:hRule="atLeast"/>
        </w:trPr>
        <w:tc>
          <w:tcPr>
            <w:tcW w:w="884" w:type="dxa"/>
            <w:gridSpan w:val="2"/>
            <w:tcBorders>
              <w:left w:val="single" w:color="000000" w:sz="2" w:space="0"/>
            </w:tcBorders>
            <w:vAlign w:val="top"/>
          </w:tcPr>
          <w:p>
            <w:pPr>
              <w:spacing w:line="455" w:lineRule="auto"/>
              <w:rPr>
                <w:rFonts w:ascii="Arial"/>
                <w:sz w:val="21"/>
              </w:rPr>
            </w:pPr>
          </w:p>
          <w:p>
            <w:pPr>
              <w:pStyle w:val="5"/>
              <w:spacing w:before="81" w:line="184" w:lineRule="auto"/>
              <w:ind w:left="120"/>
              <w:rPr>
                <w:sz w:val="25"/>
                <w:szCs w:val="25"/>
              </w:rPr>
            </w:pPr>
            <w:r>
              <w:rPr>
                <w:spacing w:val="-5"/>
                <w:sz w:val="25"/>
                <w:szCs w:val="25"/>
              </w:rPr>
              <w:t>10467</w:t>
            </w:r>
          </w:p>
        </w:tc>
        <w:tc>
          <w:tcPr>
            <w:tcW w:w="3567" w:type="dxa"/>
            <w:gridSpan w:val="2"/>
            <w:vAlign w:val="top"/>
          </w:tcPr>
          <w:p>
            <w:pPr>
              <w:pStyle w:val="5"/>
              <w:spacing w:before="96" w:line="219" w:lineRule="auto"/>
              <w:ind w:left="273"/>
              <w:rPr>
                <w:sz w:val="25"/>
                <w:szCs w:val="25"/>
              </w:rPr>
            </w:pPr>
            <w:r>
              <w:rPr>
                <w:spacing w:val="-1"/>
                <w:sz w:val="25"/>
                <w:szCs w:val="25"/>
              </w:rPr>
              <w:t>手把手带你一起玩MO0C——</w:t>
            </w:r>
          </w:p>
          <w:p>
            <w:pPr>
              <w:pStyle w:val="5"/>
              <w:spacing w:before="104" w:line="248" w:lineRule="auto"/>
              <w:ind w:left="113" w:right="23" w:hanging="90"/>
              <w:rPr>
                <w:sz w:val="25"/>
                <w:szCs w:val="25"/>
              </w:rPr>
            </w:pPr>
            <w:r>
              <w:rPr>
                <w:sz w:val="25"/>
                <w:szCs w:val="25"/>
              </w:rPr>
              <w:t>如何设计、建设和应用在线开放</w:t>
            </w:r>
            <w:r>
              <w:rPr>
                <w:spacing w:val="8"/>
                <w:sz w:val="25"/>
                <w:szCs w:val="25"/>
              </w:rPr>
              <w:t xml:space="preserve"> </w:t>
            </w:r>
            <w:r>
              <w:rPr>
                <w:spacing w:val="7"/>
                <w:sz w:val="25"/>
                <w:szCs w:val="25"/>
              </w:rPr>
              <w:t>课程(赵洱崇)</w:t>
            </w:r>
          </w:p>
        </w:tc>
        <w:tc>
          <w:tcPr>
            <w:tcW w:w="889" w:type="dxa"/>
            <w:gridSpan w:val="2"/>
            <w:vAlign w:val="top"/>
          </w:tcPr>
          <w:p>
            <w:pPr>
              <w:spacing w:line="455" w:lineRule="auto"/>
              <w:rPr>
                <w:rFonts w:ascii="Arial"/>
                <w:sz w:val="21"/>
              </w:rPr>
            </w:pPr>
          </w:p>
          <w:p>
            <w:pPr>
              <w:pStyle w:val="5"/>
              <w:spacing w:before="81" w:line="184" w:lineRule="auto"/>
              <w:ind w:left="126"/>
              <w:rPr>
                <w:sz w:val="25"/>
                <w:szCs w:val="25"/>
              </w:rPr>
            </w:pPr>
            <w:r>
              <w:rPr>
                <w:spacing w:val="-5"/>
                <w:sz w:val="25"/>
                <w:szCs w:val="25"/>
              </w:rPr>
              <w:t>10710</w:t>
            </w:r>
          </w:p>
        </w:tc>
        <w:tc>
          <w:tcPr>
            <w:tcW w:w="3972" w:type="dxa"/>
            <w:gridSpan w:val="2"/>
            <w:vAlign w:val="top"/>
          </w:tcPr>
          <w:p>
            <w:pPr>
              <w:pStyle w:val="5"/>
              <w:spacing w:before="315" w:line="275" w:lineRule="auto"/>
              <w:ind w:left="137" w:right="67" w:hanging="10"/>
              <w:rPr>
                <w:sz w:val="25"/>
                <w:szCs w:val="25"/>
              </w:rPr>
            </w:pPr>
            <w:r>
              <w:rPr>
                <w:spacing w:val="1"/>
                <w:sz w:val="25"/>
                <w:szCs w:val="25"/>
              </w:rPr>
              <w:t xml:space="preserve">依托在线开放课程的教学改革探索 </w:t>
            </w:r>
            <w:r>
              <w:rPr>
                <w:spacing w:val="7"/>
                <w:sz w:val="25"/>
                <w:szCs w:val="25"/>
              </w:rPr>
              <w:t>与创新(嵩天)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60" w:hRule="atLeast"/>
        </w:trPr>
        <w:tc>
          <w:tcPr>
            <w:tcW w:w="884" w:type="dxa"/>
            <w:gridSpan w:val="2"/>
            <w:tcBorders>
              <w:left w:val="single" w:color="000000" w:sz="2" w:space="0"/>
            </w:tcBorders>
            <w:vAlign w:val="top"/>
          </w:tcPr>
          <w:p>
            <w:pPr>
              <w:spacing w:line="297" w:lineRule="auto"/>
              <w:rPr>
                <w:rFonts w:ascii="Arial"/>
                <w:sz w:val="21"/>
              </w:rPr>
            </w:pPr>
          </w:p>
          <w:p>
            <w:pPr>
              <w:pStyle w:val="5"/>
              <w:spacing w:before="81" w:line="184" w:lineRule="auto"/>
              <w:ind w:left="120"/>
              <w:rPr>
                <w:sz w:val="25"/>
                <w:szCs w:val="25"/>
              </w:rPr>
            </w:pPr>
            <w:r>
              <w:rPr>
                <w:spacing w:val="-5"/>
                <w:sz w:val="25"/>
                <w:szCs w:val="25"/>
              </w:rPr>
              <w:t>10776</w:t>
            </w:r>
          </w:p>
        </w:tc>
        <w:tc>
          <w:tcPr>
            <w:tcW w:w="3567" w:type="dxa"/>
            <w:gridSpan w:val="2"/>
            <w:vAlign w:val="top"/>
          </w:tcPr>
          <w:p>
            <w:pPr>
              <w:pStyle w:val="5"/>
              <w:spacing w:before="156" w:line="256" w:lineRule="auto"/>
              <w:ind w:left="123" w:right="272" w:firstLine="149"/>
              <w:rPr>
                <w:sz w:val="25"/>
                <w:szCs w:val="25"/>
              </w:rPr>
            </w:pPr>
            <w:r>
              <w:rPr>
                <w:sz w:val="25"/>
                <w:szCs w:val="25"/>
              </w:rPr>
              <w:t>基于MO0C的混合式教学设计</w:t>
            </w:r>
            <w:r>
              <w:rPr>
                <w:spacing w:val="9"/>
                <w:sz w:val="25"/>
                <w:szCs w:val="25"/>
              </w:rPr>
              <w:t xml:space="preserve"> </w:t>
            </w:r>
            <w:r>
              <w:rPr>
                <w:spacing w:val="6"/>
                <w:sz w:val="25"/>
                <w:szCs w:val="25"/>
              </w:rPr>
              <w:t>与实践(朱桂萍)</w:t>
            </w:r>
          </w:p>
        </w:tc>
        <w:tc>
          <w:tcPr>
            <w:tcW w:w="889" w:type="dxa"/>
            <w:gridSpan w:val="2"/>
            <w:vAlign w:val="top"/>
          </w:tcPr>
          <w:p>
            <w:pPr>
              <w:spacing w:line="297" w:lineRule="auto"/>
              <w:rPr>
                <w:rFonts w:ascii="Arial"/>
                <w:sz w:val="21"/>
              </w:rPr>
            </w:pPr>
          </w:p>
          <w:p>
            <w:pPr>
              <w:pStyle w:val="5"/>
              <w:spacing w:before="81" w:line="184" w:lineRule="auto"/>
              <w:ind w:left="126"/>
              <w:rPr>
                <w:sz w:val="25"/>
                <w:szCs w:val="25"/>
              </w:rPr>
            </w:pPr>
            <w:r>
              <w:rPr>
                <w:spacing w:val="-5"/>
                <w:sz w:val="25"/>
                <w:szCs w:val="25"/>
              </w:rPr>
              <w:t>10931</w:t>
            </w:r>
          </w:p>
        </w:tc>
        <w:tc>
          <w:tcPr>
            <w:tcW w:w="3972" w:type="dxa"/>
            <w:gridSpan w:val="2"/>
            <w:vAlign w:val="top"/>
          </w:tcPr>
          <w:p>
            <w:pPr>
              <w:pStyle w:val="5"/>
              <w:spacing w:before="317" w:line="219" w:lineRule="auto"/>
              <w:ind w:left="127"/>
              <w:rPr>
                <w:sz w:val="25"/>
                <w:szCs w:val="25"/>
              </w:rPr>
            </w:pPr>
            <w:r>
              <w:rPr>
                <w:spacing w:val="4"/>
                <w:sz w:val="25"/>
                <w:szCs w:val="25"/>
              </w:rPr>
              <w:t>微课设计与制作(龚娟)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49" w:hRule="atLeast"/>
        </w:trPr>
        <w:tc>
          <w:tcPr>
            <w:tcW w:w="884" w:type="dxa"/>
            <w:gridSpan w:val="2"/>
            <w:tcBorders>
              <w:left w:val="single" w:color="000000" w:sz="2" w:space="0"/>
            </w:tcBorders>
            <w:vAlign w:val="top"/>
          </w:tcPr>
          <w:p>
            <w:pPr>
              <w:spacing w:line="287" w:lineRule="auto"/>
              <w:rPr>
                <w:rFonts w:ascii="Arial"/>
                <w:sz w:val="21"/>
              </w:rPr>
            </w:pPr>
          </w:p>
          <w:p>
            <w:pPr>
              <w:pStyle w:val="5"/>
              <w:spacing w:before="81" w:line="184" w:lineRule="auto"/>
              <w:ind w:left="120"/>
              <w:rPr>
                <w:sz w:val="25"/>
                <w:szCs w:val="25"/>
              </w:rPr>
            </w:pPr>
            <w:r>
              <w:rPr>
                <w:spacing w:val="-5"/>
                <w:sz w:val="25"/>
                <w:szCs w:val="25"/>
              </w:rPr>
              <w:t>10949</w:t>
            </w:r>
          </w:p>
        </w:tc>
        <w:tc>
          <w:tcPr>
            <w:tcW w:w="3567" w:type="dxa"/>
            <w:gridSpan w:val="2"/>
            <w:vAlign w:val="top"/>
          </w:tcPr>
          <w:p>
            <w:pPr>
              <w:pStyle w:val="5"/>
              <w:spacing w:before="145" w:line="256" w:lineRule="auto"/>
              <w:ind w:left="83" w:right="38" w:firstLine="69"/>
              <w:rPr>
                <w:sz w:val="25"/>
                <w:szCs w:val="25"/>
              </w:rPr>
            </w:pPr>
            <w:r>
              <w:rPr>
                <w:spacing w:val="-1"/>
                <w:sz w:val="25"/>
                <w:szCs w:val="25"/>
              </w:rPr>
              <w:t>用美的视觉传达助力教学——</w:t>
            </w:r>
            <w:r>
              <w:rPr>
                <w:sz w:val="25"/>
                <w:szCs w:val="25"/>
              </w:rPr>
              <w:t xml:space="preserve">  PPT</w:t>
            </w:r>
            <w:r>
              <w:rPr>
                <w:spacing w:val="4"/>
                <w:sz w:val="25"/>
                <w:szCs w:val="25"/>
              </w:rPr>
              <w:t>课件设计中的大学问(余洋)</w:t>
            </w:r>
          </w:p>
        </w:tc>
        <w:tc>
          <w:tcPr>
            <w:tcW w:w="889" w:type="dxa"/>
            <w:gridSpan w:val="2"/>
            <w:vAlign w:val="top"/>
          </w:tcPr>
          <w:p>
            <w:pPr>
              <w:spacing w:line="287" w:lineRule="auto"/>
              <w:rPr>
                <w:rFonts w:ascii="Arial"/>
                <w:sz w:val="21"/>
              </w:rPr>
            </w:pPr>
          </w:p>
          <w:p>
            <w:pPr>
              <w:pStyle w:val="5"/>
              <w:spacing w:before="81" w:line="184" w:lineRule="auto"/>
              <w:ind w:left="126"/>
              <w:rPr>
                <w:sz w:val="25"/>
                <w:szCs w:val="25"/>
              </w:rPr>
            </w:pPr>
            <w:r>
              <w:rPr>
                <w:spacing w:val="-5"/>
                <w:sz w:val="25"/>
                <w:szCs w:val="25"/>
              </w:rPr>
              <w:t>10852</w:t>
            </w:r>
          </w:p>
        </w:tc>
        <w:tc>
          <w:tcPr>
            <w:tcW w:w="3972" w:type="dxa"/>
            <w:gridSpan w:val="2"/>
            <w:vAlign w:val="top"/>
          </w:tcPr>
          <w:p>
            <w:pPr>
              <w:pStyle w:val="5"/>
              <w:spacing w:before="148" w:line="255" w:lineRule="auto"/>
              <w:ind w:left="127" w:right="83" w:hanging="20"/>
              <w:rPr>
                <w:sz w:val="25"/>
                <w:szCs w:val="25"/>
              </w:rPr>
            </w:pPr>
            <w:r>
              <w:rPr>
                <w:spacing w:val="2"/>
                <w:sz w:val="25"/>
                <w:szCs w:val="25"/>
              </w:rPr>
              <w:t>基于微软</w:t>
            </w:r>
            <w:r>
              <w:rPr>
                <w:sz w:val="25"/>
                <w:szCs w:val="25"/>
              </w:rPr>
              <w:t>PowerPoint</w:t>
            </w:r>
            <w:r>
              <w:rPr>
                <w:spacing w:val="2"/>
                <w:sz w:val="25"/>
                <w:szCs w:val="25"/>
              </w:rPr>
              <w:t>规范高效编制</w:t>
            </w:r>
            <w:r>
              <w:rPr>
                <w:sz w:val="25"/>
                <w:szCs w:val="25"/>
              </w:rPr>
              <w:t xml:space="preserve"> </w:t>
            </w:r>
            <w:r>
              <w:rPr>
                <w:spacing w:val="4"/>
                <w:sz w:val="25"/>
                <w:szCs w:val="25"/>
              </w:rPr>
              <w:t>多媒体课件(一)(裴纯礼)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1199" w:hRule="atLeast"/>
        </w:trPr>
        <w:tc>
          <w:tcPr>
            <w:tcW w:w="884" w:type="dxa"/>
            <w:gridSpan w:val="2"/>
            <w:tcBorders>
              <w:left w:val="single" w:color="000000" w:sz="2" w:space="0"/>
            </w:tcBorders>
            <w:vAlign w:val="top"/>
          </w:tcPr>
          <w:p>
            <w:pPr>
              <w:spacing w:line="467" w:lineRule="auto"/>
              <w:rPr>
                <w:rFonts w:ascii="Arial"/>
                <w:sz w:val="21"/>
              </w:rPr>
            </w:pPr>
          </w:p>
          <w:p>
            <w:pPr>
              <w:pStyle w:val="5"/>
              <w:spacing w:before="81" w:line="184" w:lineRule="auto"/>
              <w:ind w:left="120"/>
              <w:rPr>
                <w:sz w:val="25"/>
                <w:szCs w:val="25"/>
              </w:rPr>
            </w:pPr>
            <w:r>
              <w:rPr>
                <w:spacing w:val="-5"/>
                <w:sz w:val="25"/>
                <w:szCs w:val="25"/>
              </w:rPr>
              <w:t>10754</w:t>
            </w:r>
          </w:p>
        </w:tc>
        <w:tc>
          <w:tcPr>
            <w:tcW w:w="3567" w:type="dxa"/>
            <w:gridSpan w:val="2"/>
            <w:vAlign w:val="top"/>
          </w:tcPr>
          <w:p>
            <w:pPr>
              <w:spacing w:line="244" w:lineRule="auto"/>
              <w:rPr>
                <w:rFonts w:ascii="Arial"/>
                <w:sz w:val="21"/>
              </w:rPr>
            </w:pPr>
          </w:p>
          <w:p>
            <w:pPr>
              <w:pStyle w:val="5"/>
              <w:spacing w:before="81" w:line="274" w:lineRule="auto"/>
              <w:ind w:left="272" w:right="15" w:hanging="249"/>
              <w:rPr>
                <w:sz w:val="25"/>
                <w:szCs w:val="25"/>
              </w:rPr>
            </w:pPr>
            <w:r>
              <w:rPr>
                <w:spacing w:val="2"/>
                <w:sz w:val="25"/>
                <w:szCs w:val="25"/>
              </w:rPr>
              <w:t>基于微软</w:t>
            </w:r>
            <w:r>
              <w:rPr>
                <w:sz w:val="25"/>
                <w:szCs w:val="25"/>
              </w:rPr>
              <w:t>PowerPoint</w:t>
            </w:r>
            <w:r>
              <w:rPr>
                <w:spacing w:val="2"/>
                <w:sz w:val="25"/>
                <w:szCs w:val="25"/>
              </w:rPr>
              <w:t>规范高效编</w:t>
            </w:r>
            <w:r>
              <w:rPr>
                <w:sz w:val="25"/>
                <w:szCs w:val="25"/>
              </w:rPr>
              <w:t xml:space="preserve"> </w:t>
            </w:r>
            <w:r>
              <w:rPr>
                <w:spacing w:val="3"/>
                <w:sz w:val="25"/>
                <w:szCs w:val="25"/>
              </w:rPr>
              <w:t>制多媒体课件(二)(裴纯礼)</w:t>
            </w:r>
          </w:p>
        </w:tc>
        <w:tc>
          <w:tcPr>
            <w:tcW w:w="889" w:type="dxa"/>
            <w:gridSpan w:val="2"/>
            <w:vAlign w:val="top"/>
          </w:tcPr>
          <w:p>
            <w:pPr>
              <w:spacing w:line="467" w:lineRule="auto"/>
              <w:rPr>
                <w:rFonts w:ascii="Arial"/>
                <w:sz w:val="21"/>
              </w:rPr>
            </w:pPr>
          </w:p>
          <w:p>
            <w:pPr>
              <w:pStyle w:val="5"/>
              <w:spacing w:before="81" w:line="184" w:lineRule="auto"/>
              <w:ind w:left="126"/>
              <w:rPr>
                <w:sz w:val="25"/>
                <w:szCs w:val="25"/>
              </w:rPr>
            </w:pPr>
            <w:r>
              <w:rPr>
                <w:spacing w:val="-5"/>
                <w:sz w:val="25"/>
                <w:szCs w:val="25"/>
              </w:rPr>
              <w:t>11332</w:t>
            </w:r>
          </w:p>
        </w:tc>
        <w:tc>
          <w:tcPr>
            <w:tcW w:w="3972" w:type="dxa"/>
            <w:gridSpan w:val="2"/>
            <w:vAlign w:val="top"/>
          </w:tcPr>
          <w:p>
            <w:pPr>
              <w:pStyle w:val="5"/>
              <w:spacing w:before="127" w:line="275" w:lineRule="auto"/>
              <w:ind w:left="116" w:hanging="4"/>
              <w:rPr>
                <w:sz w:val="25"/>
                <w:szCs w:val="25"/>
              </w:rPr>
            </w:pPr>
            <w:r>
              <w:rPr>
                <w:spacing w:val="-2"/>
                <w:sz w:val="25"/>
                <w:szCs w:val="25"/>
              </w:rPr>
              <w:t>“互联网+”时代高校教师信息化教</w:t>
            </w:r>
            <w:r>
              <w:rPr>
                <w:spacing w:val="5"/>
                <w:sz w:val="25"/>
                <w:szCs w:val="25"/>
              </w:rPr>
              <w:t xml:space="preserve"> </w:t>
            </w:r>
            <w:r>
              <w:rPr>
                <w:sz w:val="25"/>
                <w:szCs w:val="25"/>
              </w:rPr>
              <w:t>学能力提升——融合MO0C与翻转</w:t>
            </w:r>
          </w:p>
          <w:p>
            <w:pPr>
              <w:pStyle w:val="5"/>
              <w:spacing w:before="46" w:line="200" w:lineRule="auto"/>
              <w:ind w:left="127"/>
              <w:rPr>
                <w:sz w:val="25"/>
                <w:szCs w:val="25"/>
              </w:rPr>
            </w:pPr>
            <w:r>
              <w:rPr>
                <w:spacing w:val="4"/>
                <w:sz w:val="25"/>
                <w:szCs w:val="25"/>
              </w:rPr>
              <w:t>课堂的</w:t>
            </w:r>
            <w:r>
              <w:rPr>
                <w:sz w:val="25"/>
                <w:szCs w:val="25"/>
              </w:rPr>
              <w:t>MF</w:t>
            </w:r>
            <w:r>
              <w:rPr>
                <w:spacing w:val="4"/>
                <w:sz w:val="25"/>
                <w:szCs w:val="25"/>
              </w:rPr>
              <w:t>教学模式(谢幼如)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7" w:type="dxa"/>
          <w:trHeight w:val="834" w:hRule="atLeast"/>
        </w:trPr>
        <w:tc>
          <w:tcPr>
            <w:tcW w:w="884" w:type="dxa"/>
            <w:gridSpan w:val="2"/>
            <w:tcBorders>
              <w:left w:val="single" w:color="000000" w:sz="2" w:space="0"/>
            </w:tcBorders>
            <w:vAlign w:val="top"/>
          </w:tcPr>
          <w:p>
            <w:pPr>
              <w:spacing w:line="279" w:lineRule="auto"/>
              <w:rPr>
                <w:rFonts w:ascii="Arial"/>
                <w:sz w:val="21"/>
              </w:rPr>
            </w:pPr>
          </w:p>
          <w:p>
            <w:pPr>
              <w:pStyle w:val="5"/>
              <w:spacing w:before="81" w:line="184" w:lineRule="auto"/>
              <w:ind w:left="120"/>
              <w:rPr>
                <w:sz w:val="25"/>
                <w:szCs w:val="25"/>
              </w:rPr>
            </w:pPr>
            <w:r>
              <w:rPr>
                <w:spacing w:val="-5"/>
                <w:sz w:val="25"/>
                <w:szCs w:val="25"/>
              </w:rPr>
              <w:t>11852</w:t>
            </w:r>
          </w:p>
        </w:tc>
        <w:tc>
          <w:tcPr>
            <w:tcW w:w="3567" w:type="dxa"/>
            <w:gridSpan w:val="2"/>
            <w:vAlign w:val="top"/>
          </w:tcPr>
          <w:p>
            <w:pPr>
              <w:pStyle w:val="5"/>
              <w:spacing w:before="168" w:line="242" w:lineRule="auto"/>
              <w:ind w:left="113" w:right="134" w:firstLine="39"/>
              <w:rPr>
                <w:sz w:val="25"/>
                <w:szCs w:val="25"/>
              </w:rPr>
            </w:pPr>
            <w:r>
              <w:rPr>
                <w:spacing w:val="1"/>
                <w:sz w:val="25"/>
                <w:szCs w:val="25"/>
              </w:rPr>
              <w:t>人工智能的启示与智慧教育的</w:t>
            </w:r>
            <w:r>
              <w:rPr>
                <w:spacing w:val="7"/>
                <w:sz w:val="25"/>
                <w:szCs w:val="25"/>
              </w:rPr>
              <w:t>愿景(周傲英)</w:t>
            </w:r>
          </w:p>
        </w:tc>
        <w:tc>
          <w:tcPr>
            <w:tcW w:w="889" w:type="dxa"/>
            <w:gridSpan w:val="2"/>
            <w:vAlign w:val="top"/>
          </w:tcPr>
          <w:p>
            <w:pPr>
              <w:spacing w:line="349" w:lineRule="auto"/>
              <w:rPr>
                <w:rFonts w:ascii="Arial"/>
                <w:sz w:val="21"/>
              </w:rPr>
            </w:pPr>
          </w:p>
          <w:p>
            <w:pPr>
              <w:pStyle w:val="5"/>
              <w:spacing w:before="81" w:line="184" w:lineRule="auto"/>
              <w:ind w:left="126"/>
              <w:rPr>
                <w:sz w:val="25"/>
                <w:szCs w:val="25"/>
              </w:rPr>
            </w:pPr>
            <w:r>
              <w:rPr>
                <w:spacing w:val="-5"/>
                <w:sz w:val="25"/>
                <w:szCs w:val="25"/>
              </w:rPr>
              <w:t>13316</w:t>
            </w:r>
          </w:p>
        </w:tc>
        <w:tc>
          <w:tcPr>
            <w:tcW w:w="3972" w:type="dxa"/>
            <w:gridSpan w:val="2"/>
            <w:vAlign w:val="top"/>
          </w:tcPr>
          <w:p>
            <w:pPr>
              <w:pStyle w:val="5"/>
              <w:spacing w:before="138" w:line="253" w:lineRule="auto"/>
              <w:ind w:left="127" w:right="75" w:hanging="20"/>
              <w:rPr>
                <w:sz w:val="25"/>
                <w:szCs w:val="25"/>
              </w:rPr>
            </w:pPr>
            <w:r>
              <w:rPr>
                <w:sz w:val="25"/>
                <w:szCs w:val="25"/>
              </w:rPr>
              <w:t>教育数字化行动——新时代教师教</w:t>
            </w:r>
            <w:r>
              <w:rPr>
                <w:spacing w:val="8"/>
                <w:sz w:val="25"/>
                <w:szCs w:val="25"/>
              </w:rPr>
              <w:t xml:space="preserve"> </w:t>
            </w:r>
            <w:r>
              <w:rPr>
                <w:sz w:val="25"/>
                <w:szCs w:val="25"/>
              </w:rPr>
              <w:t>学信息素养的内涵体系及提升方法</w:t>
            </w:r>
            <w:r>
              <w:rPr>
                <w:spacing w:val="13"/>
                <w:sz w:val="25"/>
                <w:szCs w:val="25"/>
              </w:rPr>
              <w:t>(嵩天)</w:t>
            </w:r>
          </w:p>
        </w:tc>
      </w:tr>
    </w:tbl>
    <w:p>
      <w:pPr>
        <w:spacing w:line="37" w:lineRule="auto"/>
        <w:rPr>
          <w:rFonts w:ascii="Arial"/>
          <w:sz w:val="2"/>
        </w:rPr>
      </w:pPr>
    </w:p>
    <w:tbl>
      <w:tblPr>
        <w:tblStyle w:val="6"/>
        <w:tblW w:w="9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3566"/>
        <w:gridCol w:w="899"/>
        <w:gridCol w:w="3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874" w:type="dxa"/>
            <w:vAlign w:val="top"/>
          </w:tcPr>
          <w:p>
            <w:pPr>
              <w:spacing w:line="292" w:lineRule="auto"/>
              <w:rPr>
                <w:rFonts w:ascii="Arial"/>
                <w:sz w:val="21"/>
              </w:rPr>
            </w:pPr>
          </w:p>
          <w:p>
            <w:pPr>
              <w:pStyle w:val="5"/>
              <w:spacing w:before="81" w:line="184" w:lineRule="auto"/>
              <w:ind w:left="115"/>
              <w:rPr>
                <w:sz w:val="25"/>
                <w:szCs w:val="25"/>
              </w:rPr>
            </w:pPr>
            <w:r>
              <w:rPr>
                <w:spacing w:val="-5"/>
                <w:sz w:val="25"/>
                <w:szCs w:val="25"/>
              </w:rPr>
              <w:t>13426</w:t>
            </w:r>
          </w:p>
        </w:tc>
        <w:tc>
          <w:tcPr>
            <w:tcW w:w="3566" w:type="dxa"/>
            <w:vAlign w:val="top"/>
          </w:tcPr>
          <w:p>
            <w:pPr>
              <w:pStyle w:val="5"/>
              <w:spacing w:before="141" w:line="261" w:lineRule="auto"/>
              <w:ind w:left="131" w:right="175" w:hanging="10"/>
              <w:rPr>
                <w:sz w:val="25"/>
                <w:szCs w:val="25"/>
              </w:rPr>
            </w:pPr>
            <w:r>
              <w:rPr>
                <w:sz w:val="25"/>
                <w:szCs w:val="25"/>
              </w:rPr>
              <w:t>大数据支持下的教学创新与教</w:t>
            </w:r>
            <w:r>
              <w:rPr>
                <w:spacing w:val="8"/>
                <w:sz w:val="25"/>
                <w:szCs w:val="25"/>
              </w:rPr>
              <w:t xml:space="preserve"> </w:t>
            </w:r>
            <w:r>
              <w:rPr>
                <w:spacing w:val="4"/>
                <w:sz w:val="25"/>
                <w:szCs w:val="25"/>
              </w:rPr>
              <w:t>师数字素养提升(陈敏)</w:t>
            </w:r>
          </w:p>
        </w:tc>
        <w:tc>
          <w:tcPr>
            <w:tcW w:w="899" w:type="dxa"/>
            <w:vAlign w:val="top"/>
          </w:tcPr>
          <w:p>
            <w:pPr>
              <w:spacing w:line="292" w:lineRule="auto"/>
              <w:rPr>
                <w:rFonts w:ascii="Arial"/>
                <w:sz w:val="21"/>
              </w:rPr>
            </w:pPr>
          </w:p>
          <w:p>
            <w:pPr>
              <w:pStyle w:val="5"/>
              <w:spacing w:before="81" w:line="184" w:lineRule="auto"/>
              <w:ind w:left="124"/>
              <w:rPr>
                <w:sz w:val="25"/>
                <w:szCs w:val="25"/>
              </w:rPr>
            </w:pPr>
            <w:r>
              <w:rPr>
                <w:spacing w:val="-5"/>
                <w:sz w:val="25"/>
                <w:szCs w:val="25"/>
              </w:rPr>
              <w:t>13433</w:t>
            </w:r>
          </w:p>
        </w:tc>
        <w:tc>
          <w:tcPr>
            <w:tcW w:w="3971" w:type="dxa"/>
            <w:vAlign w:val="top"/>
          </w:tcPr>
          <w:p>
            <w:pPr>
              <w:pStyle w:val="5"/>
              <w:spacing w:before="141" w:line="261" w:lineRule="auto"/>
              <w:ind w:left="116" w:right="85"/>
              <w:rPr>
                <w:sz w:val="25"/>
                <w:szCs w:val="25"/>
              </w:rPr>
            </w:pPr>
            <w:r>
              <w:rPr>
                <w:sz w:val="25"/>
                <w:szCs w:val="25"/>
              </w:rPr>
              <w:t>用信息技术推进课程教学模式和教</w:t>
            </w:r>
            <w:r>
              <w:rPr>
                <w:spacing w:val="8"/>
                <w:sz w:val="25"/>
                <w:szCs w:val="25"/>
              </w:rPr>
              <w:t xml:space="preserve"> </w:t>
            </w:r>
            <w:r>
              <w:rPr>
                <w:spacing w:val="5"/>
                <w:sz w:val="25"/>
                <w:szCs w:val="25"/>
              </w:rPr>
              <w:t>学评价的变革(袁驷)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9310" w:type="dxa"/>
            <w:gridSpan w:val="4"/>
            <w:vAlign w:val="top"/>
          </w:tcPr>
          <w:p>
            <w:pPr>
              <w:pStyle w:val="5"/>
              <w:spacing w:before="101" w:line="220" w:lineRule="auto"/>
              <w:ind w:left="3638"/>
              <w:rPr>
                <w:sz w:val="25"/>
                <w:szCs w:val="25"/>
              </w:rPr>
            </w:pPr>
            <w:r>
              <w:rPr>
                <w:b/>
                <w:bCs/>
                <w:spacing w:val="2"/>
                <w:sz w:val="25"/>
                <w:szCs w:val="25"/>
              </w:rPr>
              <w:t>人际关系处理(</w:t>
            </w:r>
            <w:r>
              <w:rPr>
                <w:rFonts w:hint="default"/>
                <w:b/>
                <w:bCs/>
                <w:spacing w:val="2"/>
                <w:sz w:val="25"/>
                <w:szCs w:val="25"/>
                <w:lang w:val="en-US"/>
              </w:rPr>
              <w:t>2</w:t>
            </w:r>
            <w:r>
              <w:rPr>
                <w:b/>
                <w:bCs/>
                <w:spacing w:val="2"/>
                <w:sz w:val="25"/>
                <w:szCs w:val="25"/>
              </w:rPr>
              <w:t>)</w:t>
            </w:r>
          </w:p>
          <w:p>
            <w:pPr>
              <w:pStyle w:val="5"/>
              <w:spacing w:before="104" w:line="249" w:lineRule="auto"/>
              <w:ind w:left="115" w:firstLine="463"/>
              <w:rPr>
                <w:sz w:val="25"/>
                <w:szCs w:val="25"/>
              </w:rPr>
            </w:pPr>
            <w:r>
              <w:rPr>
                <w:spacing w:val="-8"/>
                <w:sz w:val="25"/>
                <w:szCs w:val="25"/>
              </w:rPr>
              <w:t>本课程群内容有助于新教师更全面、准确地认识和处理高校人际关系。内容包含：</w:t>
            </w:r>
            <w:r>
              <w:rPr>
                <w:spacing w:val="8"/>
                <w:sz w:val="25"/>
                <w:szCs w:val="25"/>
              </w:rPr>
              <w:t xml:space="preserve"> </w:t>
            </w:r>
            <w:r>
              <w:rPr>
                <w:spacing w:val="-3"/>
                <w:sz w:val="25"/>
                <w:szCs w:val="25"/>
              </w:rPr>
              <w:t>人际交往基本常识、高校和谐师生关系的形成、教师</w:t>
            </w:r>
            <w:r>
              <w:rPr>
                <w:spacing w:val="-4"/>
                <w:sz w:val="25"/>
                <w:szCs w:val="25"/>
              </w:rPr>
              <w:t>之间如何合作等。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74" w:type="dxa"/>
            <w:vAlign w:val="top"/>
          </w:tcPr>
          <w:p>
            <w:pPr>
              <w:spacing w:line="286" w:lineRule="auto"/>
              <w:rPr>
                <w:rFonts w:ascii="Arial"/>
                <w:sz w:val="21"/>
              </w:rPr>
            </w:pPr>
          </w:p>
          <w:p>
            <w:pPr>
              <w:pStyle w:val="5"/>
              <w:spacing w:before="81" w:line="184" w:lineRule="auto"/>
              <w:ind w:left="115"/>
              <w:rPr>
                <w:sz w:val="25"/>
                <w:szCs w:val="25"/>
              </w:rPr>
            </w:pPr>
            <w:r>
              <w:rPr>
                <w:spacing w:val="-5"/>
                <w:sz w:val="25"/>
                <w:szCs w:val="25"/>
              </w:rPr>
              <w:t>10433</w:t>
            </w:r>
          </w:p>
        </w:tc>
        <w:tc>
          <w:tcPr>
            <w:tcW w:w="3566" w:type="dxa"/>
            <w:vAlign w:val="top"/>
          </w:tcPr>
          <w:p>
            <w:pPr>
              <w:pStyle w:val="5"/>
              <w:spacing w:before="134" w:line="256" w:lineRule="auto"/>
              <w:ind w:left="131" w:right="914"/>
              <w:rPr>
                <w:sz w:val="25"/>
                <w:szCs w:val="25"/>
              </w:rPr>
            </w:pPr>
            <w:r>
              <w:rPr>
                <w:spacing w:val="1"/>
                <w:sz w:val="25"/>
                <w:szCs w:val="25"/>
              </w:rPr>
              <w:t>师生交往中的沟通策略</w:t>
            </w:r>
            <w:r>
              <w:rPr>
                <w:sz w:val="25"/>
                <w:szCs w:val="25"/>
              </w:rPr>
              <w:t xml:space="preserve"> </w:t>
            </w:r>
            <w:r>
              <w:rPr>
                <w:spacing w:val="10"/>
                <w:sz w:val="25"/>
                <w:szCs w:val="25"/>
              </w:rPr>
              <w:t>(赵丽琴)</w:t>
            </w:r>
          </w:p>
        </w:tc>
        <w:tc>
          <w:tcPr>
            <w:tcW w:w="899" w:type="dxa"/>
            <w:vAlign w:val="top"/>
          </w:tcPr>
          <w:p>
            <w:pPr>
              <w:spacing w:line="298" w:lineRule="auto"/>
              <w:rPr>
                <w:rFonts w:ascii="Arial"/>
                <w:sz w:val="21"/>
              </w:rPr>
            </w:pPr>
          </w:p>
          <w:p>
            <w:pPr>
              <w:pStyle w:val="5"/>
              <w:spacing w:before="81" w:line="184" w:lineRule="auto"/>
              <w:ind w:left="115" w:leftChars="0"/>
              <w:rPr>
                <w:rFonts w:ascii="宋体" w:hAnsi="宋体" w:eastAsia="宋体" w:cs="宋体"/>
                <w:snapToGrid w:val="0"/>
                <w:color w:val="000000"/>
                <w:kern w:val="0"/>
                <w:sz w:val="25"/>
                <w:szCs w:val="25"/>
                <w:lang w:val="en-US" w:eastAsia="en-US" w:bidi="ar-SA"/>
              </w:rPr>
            </w:pPr>
            <w:r>
              <w:rPr>
                <w:spacing w:val="-5"/>
                <w:sz w:val="25"/>
                <w:szCs w:val="25"/>
              </w:rPr>
              <w:t>11256</w:t>
            </w:r>
          </w:p>
        </w:tc>
        <w:tc>
          <w:tcPr>
            <w:tcW w:w="3971" w:type="dxa"/>
            <w:vAlign w:val="top"/>
          </w:tcPr>
          <w:p>
            <w:pPr>
              <w:pStyle w:val="5"/>
              <w:spacing w:before="159" w:line="256" w:lineRule="auto"/>
              <w:ind w:left="131" w:leftChars="0" w:right="664" w:rightChars="0"/>
              <w:rPr>
                <w:rFonts w:ascii="宋体" w:hAnsi="宋体" w:eastAsia="宋体" w:cs="宋体"/>
                <w:snapToGrid w:val="0"/>
                <w:color w:val="000000"/>
                <w:kern w:val="0"/>
                <w:sz w:val="25"/>
                <w:szCs w:val="25"/>
                <w:lang w:val="en-US" w:eastAsia="en-US" w:bidi="ar-SA"/>
              </w:rPr>
            </w:pPr>
            <w:r>
              <w:rPr>
                <w:sz w:val="25"/>
                <w:szCs w:val="25"/>
              </w:rPr>
              <w:t>人际关系调整与情绪调控</w:t>
            </w:r>
            <w:r>
              <w:rPr>
                <w:spacing w:val="9"/>
                <w:sz w:val="25"/>
                <w:szCs w:val="25"/>
              </w:rPr>
              <w:t xml:space="preserve"> </w:t>
            </w:r>
            <w:r>
              <w:rPr>
                <w:spacing w:val="10"/>
                <w:sz w:val="25"/>
                <w:szCs w:val="25"/>
              </w:rPr>
              <w:t>(蔺桂瑞)</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64"/>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84"/>
      <w:rPr>
        <w:rFonts w:ascii="宋体" w:hAnsi="宋体" w:eastAsia="宋体" w:cs="宋体"/>
        <w:sz w:val="13"/>
        <w:szCs w:val="13"/>
      </w:rPr>
    </w:pPr>
    <w:r>
      <w:rPr>
        <w:rFonts w:ascii="宋体" w:hAnsi="宋体" w:eastAsia="宋体" w:cs="宋体"/>
        <w:spacing w:val="-4"/>
        <w:sz w:val="13"/>
        <w:szCs w:val="13"/>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WY5N2I0NDM5YzQxYjkxMTJhYmZiNDZiZmI0MGQifQ=="/>
  </w:docVars>
  <w:rsids>
    <w:rsidRoot w:val="362E5529"/>
    <w:rsid w:val="15A21344"/>
    <w:rsid w:val="362E5529"/>
    <w:rsid w:val="45E92BBD"/>
    <w:rsid w:val="62DF2C09"/>
    <w:rsid w:val="68B6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2024-11-19T06:19:00Z</dcterms:created>
  <dc:creator>年糕</dc:creator>
  <cp:lastModifiedBy>huang</cp:lastModifiedBy>
  <dcterms:modified xsi:type="dcterms:W3CDTF">2024-11-21T01:12:00Z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8B9FD68414DC44359FE6DA54279BF601_11</vt:lpwstr>
  </property>
</Properties>
</file>