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案例一：行政用章管理（规范可控实操）</w:t>
      </w:r>
    </w:p>
    <w:p w14:paraId="42F67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传统用章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存在记录不清晰、追溯困难等痛点，易出现用章风险。本案例演示如何利用钉钉AI表格搭建标准化用章管理体系，通过简单设置即可实现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用章与材料留存的</w:t>
      </w:r>
      <w:r>
        <w:rPr>
          <w:rFonts w:hint="eastAsia" w:ascii="仿宋_GB2312" w:hAnsi="仿宋_GB2312" w:eastAsia="仿宋_GB2312" w:cs="仿宋_GB2312"/>
          <w:sz w:val="28"/>
          <w:szCs w:val="28"/>
        </w:rPr>
        <w:t>全流程管控。通过表格关联功能，自动同步用章记录，生成用章统计报表，支持按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用章类别</w:t>
      </w:r>
      <w:r>
        <w:rPr>
          <w:rFonts w:hint="eastAsia" w:ascii="仿宋_GB2312" w:hAnsi="仿宋_GB2312" w:eastAsia="仿宋_GB2312" w:cs="仿宋_GB2312"/>
          <w:sz w:val="28"/>
          <w:szCs w:val="28"/>
        </w:rPr>
        <w:t>、按时间段查询，实现用章记录可追溯、可审计，同时结合精细化权限管理，设置不同角色操作权限，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提高用章管理效率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744D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heading_3"/>
      <w:r>
        <w:rPr>
          <w:rFonts w:hint="eastAsia" w:ascii="仿宋_GB2312" w:hAnsi="仿宋_GB2312" w:eastAsia="仿宋_GB2312" w:cs="仿宋_GB2312"/>
          <w:b/>
          <w:sz w:val="28"/>
          <w:szCs w:val="28"/>
        </w:rPr>
        <w:t>案例二：活动报名管理（高效便捷实操）</w:t>
      </w:r>
      <w:bookmarkEnd w:id="0"/>
    </w:p>
    <w:p w14:paraId="169FC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行政工作中，员工培训、团建活动、会议报名等场景频繁，传统报名方式（如微信群接龙、Excel统计）存在信息杂乱、重复统计、数据汇总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烦琐</w:t>
      </w:r>
      <w:r>
        <w:rPr>
          <w:rFonts w:hint="eastAsia" w:ascii="仿宋_GB2312" w:hAnsi="仿宋_GB2312" w:eastAsia="仿宋_GB2312" w:cs="仿宋_GB2312"/>
          <w:sz w:val="28"/>
          <w:szCs w:val="28"/>
        </w:rPr>
        <w:t>、通知不及时等问题。本案例演示如何用钉钉AI表格快速搭建活动报名管理系统，实现报名全流程自动化。表单发布后可直接分享至钉钉群，员工一键填写，数据实时同步至表格，无需手动录入；设置活动通知自动推送，支持一键导出，大幅提升活动报名管理效率。</w:t>
      </w:r>
    </w:p>
    <w:p w14:paraId="57BE9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heading_4"/>
      <w:r>
        <w:rPr>
          <w:rFonts w:hint="eastAsia" w:ascii="仿宋_GB2312" w:hAnsi="仿宋_GB2312" w:eastAsia="仿宋_GB2312" w:cs="仿宋_GB2312"/>
          <w:b/>
          <w:sz w:val="28"/>
          <w:szCs w:val="28"/>
        </w:rPr>
        <w:t>案例三：会议活动管理（全流程协同实操）</w:t>
      </w:r>
      <w:bookmarkEnd w:id="1"/>
    </w:p>
    <w:p w14:paraId="52B28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会议活动管理是行政工作的高频场景，涵盖会议预约、参会通知、议程安排、任务跟进等多个环节，传统管理方式易出现流程脱节、信息传递不及时、任务跟进不到位等问题。本案例演示如何用钉钉AI表格实现会议活动全流程协同管理，打通会议管理各环节。利用钉钉AI表格的日历视图，直观展示会议安排，避免会议冲突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sz w:val="28"/>
          <w:szCs w:val="28"/>
        </w:rPr>
        <w:t>发送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sz w:val="28"/>
          <w:szCs w:val="28"/>
        </w:rPr>
        <w:t>提醒，提升会议效率与落地效果。</w:t>
      </w:r>
    </w:p>
    <w:p w14:paraId="4474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heading_5"/>
      <w:r>
        <w:rPr>
          <w:rFonts w:hint="eastAsia" w:ascii="仿宋_GB2312" w:hAnsi="仿宋_GB2312" w:eastAsia="仿宋_GB2312" w:cs="仿宋_GB2312"/>
          <w:b/>
          <w:sz w:val="28"/>
          <w:szCs w:val="28"/>
        </w:rPr>
        <w:t>案例四：数据分享管理（安全高效实操）</w:t>
      </w:r>
      <w:bookmarkEnd w:id="2"/>
    </w:p>
    <w:p w14:paraId="6740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政管理中，各类数据的共享与管理至关重要，传统数据分享方式（如文件传输、截图发送）存在数据不同步、版本混乱、安全隐患等问题。本案例演示如何用钉钉AI表格实现行政数据的安全高效分享与协同管理，发挥数据协同价值。通过精细化权限管理，按角色设置数据查看、编辑、管理权限；借助AI智能分析功能，一键生成数据仪表盘，直观展示核心数据指标，支持数据筛选、排序、导出，为决策提供数据支撑；实现表格与钉钉其他功能联动，数据可快速分享至钉钉群、个人，无需额外传输文件，提升数据协同效率。</w:t>
      </w:r>
    </w:p>
    <w:p w14:paraId="63778968">
      <w:bookmarkStart w:id="3" w:name="_GoBack"/>
      <w:bookmarkEnd w:id="3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0700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639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0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2026-04-13T02:59:30Z</dcterms:created>
  <dc:creator>admin</dc:creator>
  <cp:lastModifiedBy>含冰</cp:lastModifiedBy>
  <dcterms:modified xsi:type="dcterms:W3CDTF">2026-04-13T02:59:36Z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eyJoZGlkIjoiODRhNTNmOWE5ZThiYTAwY2UyZWY0MTdlZTRjYjVmZDYiLCJ1c2VySWQiOiI0MTE3OTAxNzgifQ==</vt:lpwstr>
  </property>
  <property fmtid="{D5CDD505-2E9C-101B-9397-08002B2CF9AE}" pid="4" name="ICV">
    <vt:lpwstr>9014B0F734B443FE85FF2198E9132B96_12</vt:lpwstr>
  </property>
</Properties>
</file>